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0C3F" w:rsidRDefault="006A0C3F" w:rsidP="006A0C3F">
      <w:pPr>
        <w:tabs>
          <w:tab w:val="left" w:pos="142"/>
        </w:tabs>
        <w:spacing w:after="0" w:line="240" w:lineRule="auto"/>
        <w:rPr>
          <w:rFonts w:ascii="Times New Roman" w:hAnsi="Times New Roman" w:cs="Times New Roman"/>
          <w:sz w:val="28"/>
          <w:szCs w:val="28"/>
        </w:rPr>
      </w:pPr>
    </w:p>
    <w:p w:rsidR="006A0C3F" w:rsidRDefault="006A0C3F" w:rsidP="006A0C3F">
      <w:pPr>
        <w:tabs>
          <w:tab w:val="left" w:pos="142"/>
        </w:tabs>
        <w:spacing w:after="0" w:line="240" w:lineRule="auto"/>
        <w:rPr>
          <w:rFonts w:ascii="Times New Roman" w:hAnsi="Times New Roman" w:cs="Times New Roman"/>
          <w:sz w:val="28"/>
          <w:szCs w:val="28"/>
        </w:rPr>
      </w:pPr>
    </w:p>
    <w:p w:rsidR="006A0C3F" w:rsidRDefault="00C4589E" w:rsidP="006A0C3F">
      <w:pPr>
        <w:tabs>
          <w:tab w:val="left" w:pos="142"/>
        </w:tabs>
        <w:spacing w:after="0" w:line="240" w:lineRule="auto"/>
        <w:rPr>
          <w:rFonts w:ascii="Times New Roman" w:hAnsi="Times New Roman" w:cs="Times New Roman"/>
          <w:sz w:val="28"/>
          <w:szCs w:val="28"/>
        </w:rPr>
      </w:pPr>
      <w:r>
        <w:rPr>
          <w:rFonts w:ascii="Times New Roman" w:hAnsi="Times New Roman" w:cs="Times New Roman"/>
          <w:sz w:val="28"/>
          <w:szCs w:val="28"/>
        </w:rPr>
        <w:t>13.03.2017   №1/9-146</w:t>
      </w:r>
      <w:bookmarkStart w:id="0" w:name="_GoBack"/>
      <w:bookmarkEnd w:id="0"/>
    </w:p>
    <w:p w:rsidR="006A0C3F" w:rsidRDefault="006A0C3F" w:rsidP="006A0C3F">
      <w:pPr>
        <w:tabs>
          <w:tab w:val="left" w:pos="142"/>
        </w:tabs>
        <w:spacing w:after="0" w:line="240" w:lineRule="auto"/>
        <w:rPr>
          <w:rFonts w:ascii="Times New Roman" w:hAnsi="Times New Roman" w:cs="Times New Roman"/>
          <w:sz w:val="28"/>
          <w:szCs w:val="28"/>
        </w:rPr>
      </w:pPr>
    </w:p>
    <w:p w:rsidR="006A0C3F" w:rsidRDefault="006A0C3F" w:rsidP="006A0C3F">
      <w:pPr>
        <w:tabs>
          <w:tab w:val="left" w:pos="142"/>
        </w:tabs>
        <w:spacing w:after="0" w:line="240" w:lineRule="auto"/>
        <w:rPr>
          <w:rFonts w:ascii="Times New Roman" w:hAnsi="Times New Roman" w:cs="Times New Roman"/>
          <w:sz w:val="28"/>
          <w:szCs w:val="28"/>
        </w:rPr>
      </w:pPr>
    </w:p>
    <w:p w:rsidR="006A0C3F" w:rsidRDefault="006A0C3F"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6A0C3F" w:rsidRDefault="006A0C3F" w:rsidP="006A0C3F">
      <w:pPr>
        <w:tabs>
          <w:tab w:val="left" w:pos="142"/>
        </w:tabs>
        <w:spacing w:after="0" w:line="240" w:lineRule="auto"/>
        <w:rPr>
          <w:rFonts w:ascii="Times New Roman" w:hAnsi="Times New Roman" w:cs="Times New Roman"/>
          <w:sz w:val="28"/>
          <w:szCs w:val="28"/>
        </w:rPr>
      </w:pPr>
    </w:p>
    <w:p w:rsidR="006A0C3F" w:rsidRPr="006A0C3F" w:rsidRDefault="006A0C3F" w:rsidP="006A0C3F">
      <w:pPr>
        <w:tabs>
          <w:tab w:val="left" w:pos="142"/>
          <w:tab w:val="left" w:pos="4820"/>
        </w:tabs>
        <w:spacing w:after="0" w:line="240" w:lineRule="auto"/>
        <w:ind w:left="5529"/>
        <w:rPr>
          <w:rFonts w:ascii="Times New Roman" w:hAnsi="Times New Roman" w:cs="Times New Roman"/>
          <w:sz w:val="28"/>
          <w:szCs w:val="28"/>
        </w:rPr>
      </w:pPr>
      <w:r w:rsidRPr="006A0C3F">
        <w:rPr>
          <w:rFonts w:ascii="Times New Roman" w:hAnsi="Times New Roman" w:cs="Times New Roman"/>
          <w:sz w:val="28"/>
          <w:szCs w:val="28"/>
        </w:rPr>
        <w:t>Органам управління освітою обласних, районних, міських (районних у містах) державних адміністрацій, Інститутам післядипломної педагогічної освіти, навчальним закладам</w:t>
      </w:r>
    </w:p>
    <w:p w:rsidR="006A0C3F" w:rsidRPr="006A0C3F" w:rsidRDefault="006A0C3F" w:rsidP="006A0C3F">
      <w:pPr>
        <w:shd w:val="clear" w:color="auto" w:fill="FFFFFF"/>
        <w:tabs>
          <w:tab w:val="left" w:pos="142"/>
        </w:tabs>
        <w:spacing w:after="0" w:line="240" w:lineRule="auto"/>
        <w:outlineLvl w:val="1"/>
        <w:rPr>
          <w:rFonts w:ascii="Times New Roman" w:hAnsi="Times New Roman" w:cs="Times New Roman"/>
          <w:sz w:val="26"/>
          <w:szCs w:val="26"/>
        </w:rPr>
      </w:pPr>
    </w:p>
    <w:p w:rsidR="006A0C3F" w:rsidRDefault="006A0C3F" w:rsidP="006A0C3F">
      <w:pPr>
        <w:tabs>
          <w:tab w:val="left" w:pos="142"/>
        </w:tabs>
        <w:spacing w:after="0" w:line="240" w:lineRule="auto"/>
        <w:rPr>
          <w:rFonts w:ascii="Times New Roman" w:eastAsia="Times New Roman" w:hAnsi="Times New Roman" w:cs="Times New Roman"/>
          <w:color w:val="auto"/>
          <w:spacing w:val="-6"/>
          <w:sz w:val="28"/>
          <w:szCs w:val="28"/>
        </w:rPr>
      </w:pPr>
      <w:r w:rsidRPr="006A0C3F">
        <w:rPr>
          <w:rFonts w:ascii="Times New Roman" w:hAnsi="Times New Roman" w:cs="Times New Roman"/>
          <w:sz w:val="28"/>
          <w:szCs w:val="28"/>
        </w:rPr>
        <w:t xml:space="preserve">Щодо </w:t>
      </w:r>
      <w:r w:rsidRPr="006A0C3F">
        <w:rPr>
          <w:rFonts w:ascii="Times New Roman" w:hAnsi="Times New Roman" w:cs="Times New Roman"/>
          <w:spacing w:val="-10"/>
          <w:sz w:val="28"/>
          <w:szCs w:val="28"/>
        </w:rPr>
        <w:t xml:space="preserve">заходів до </w:t>
      </w:r>
      <w:r w:rsidRPr="006A0C3F">
        <w:rPr>
          <w:rFonts w:ascii="Times New Roman" w:eastAsia="Times New Roman" w:hAnsi="Times New Roman" w:cs="Times New Roman"/>
          <w:color w:val="auto"/>
          <w:spacing w:val="-6"/>
          <w:sz w:val="28"/>
          <w:szCs w:val="28"/>
        </w:rPr>
        <w:t xml:space="preserve">100-ліття від початку </w:t>
      </w:r>
    </w:p>
    <w:p w:rsidR="006A0C3F" w:rsidRPr="006A0C3F" w:rsidRDefault="006A0C3F" w:rsidP="006A0C3F">
      <w:pPr>
        <w:tabs>
          <w:tab w:val="left" w:pos="142"/>
        </w:tabs>
        <w:spacing w:after="0" w:line="240" w:lineRule="auto"/>
        <w:rPr>
          <w:rFonts w:ascii="Times New Roman" w:hAnsi="Times New Roman" w:cs="Times New Roman"/>
          <w:spacing w:val="-10"/>
          <w:sz w:val="28"/>
          <w:szCs w:val="28"/>
        </w:rPr>
      </w:pPr>
      <w:r w:rsidRPr="006A0C3F">
        <w:rPr>
          <w:rFonts w:ascii="Times New Roman" w:eastAsia="Times New Roman" w:hAnsi="Times New Roman" w:cs="Times New Roman"/>
          <w:color w:val="auto"/>
          <w:spacing w:val="-6"/>
          <w:sz w:val="28"/>
          <w:szCs w:val="28"/>
        </w:rPr>
        <w:t xml:space="preserve">Української революції 1917–1921 років </w:t>
      </w:r>
      <w:r>
        <w:rPr>
          <w:rFonts w:ascii="Times New Roman" w:hAnsi="Times New Roman" w:cs="Times New Roman"/>
          <w:spacing w:val="-10"/>
          <w:sz w:val="28"/>
          <w:szCs w:val="28"/>
        </w:rPr>
        <w:t xml:space="preserve"> </w:t>
      </w:r>
    </w:p>
    <w:p w:rsidR="006A0C3F" w:rsidRPr="006A0C3F" w:rsidRDefault="006A0C3F" w:rsidP="006A0C3F">
      <w:pPr>
        <w:tabs>
          <w:tab w:val="left" w:pos="142"/>
        </w:tabs>
        <w:spacing w:after="0" w:line="240" w:lineRule="auto"/>
        <w:rPr>
          <w:rFonts w:ascii="Times New Roman" w:hAnsi="Times New Roman" w:cs="Times New Roman"/>
          <w:spacing w:val="-10"/>
          <w:sz w:val="28"/>
          <w:szCs w:val="28"/>
        </w:rPr>
      </w:pPr>
    </w:p>
    <w:p w:rsidR="006A0C3F" w:rsidRPr="006A0C3F" w:rsidRDefault="00F66361" w:rsidP="00F66361">
      <w:pPr>
        <w:spacing w:after="0" w:line="240" w:lineRule="auto"/>
        <w:ind w:firstLine="851"/>
        <w:contextualSpacing/>
        <w:jc w:val="both"/>
        <w:rPr>
          <w:rFonts w:ascii="Times New Roman" w:hAnsi="Times New Roman" w:cs="Times New Roman"/>
          <w:spacing w:val="-10"/>
          <w:sz w:val="28"/>
          <w:szCs w:val="28"/>
        </w:rPr>
      </w:pPr>
      <w:r w:rsidRPr="006A0C3F">
        <w:rPr>
          <w:rFonts w:ascii="Times New Roman" w:hAnsi="Times New Roman" w:cs="Times New Roman"/>
          <w:spacing w:val="-10"/>
          <w:sz w:val="28"/>
          <w:szCs w:val="28"/>
        </w:rPr>
        <w:t xml:space="preserve">На виконання </w:t>
      </w:r>
      <w:r>
        <w:rPr>
          <w:rFonts w:ascii="Times New Roman" w:hAnsi="Times New Roman" w:cs="Times New Roman"/>
          <w:spacing w:val="-10"/>
          <w:sz w:val="28"/>
          <w:szCs w:val="28"/>
        </w:rPr>
        <w:t xml:space="preserve">Указу Президента України від 22 січня 2016 року №17 </w:t>
      </w:r>
      <w:r w:rsidR="006A0C3F" w:rsidRPr="006A0C3F">
        <w:rPr>
          <w:rFonts w:ascii="Times New Roman" w:hAnsi="Times New Roman" w:cs="Times New Roman"/>
          <w:spacing w:val="-10"/>
          <w:sz w:val="28"/>
          <w:szCs w:val="28"/>
        </w:rPr>
        <w:t xml:space="preserve">“Про </w:t>
      </w:r>
      <w:r>
        <w:rPr>
          <w:rFonts w:ascii="Times New Roman" w:hAnsi="Times New Roman" w:cs="Times New Roman"/>
          <w:spacing w:val="-10"/>
          <w:sz w:val="28"/>
          <w:szCs w:val="28"/>
        </w:rPr>
        <w:t xml:space="preserve">заходи з відзначення 100-річчя </w:t>
      </w:r>
      <w:r>
        <w:rPr>
          <w:rFonts w:ascii="Times New Roman" w:eastAsia="Times New Roman" w:hAnsi="Times New Roman" w:cs="Times New Roman"/>
          <w:color w:val="auto"/>
          <w:spacing w:val="-6"/>
          <w:sz w:val="26"/>
          <w:szCs w:val="26"/>
        </w:rPr>
        <w:t xml:space="preserve">  </w:t>
      </w:r>
      <w:r w:rsidRPr="00F66361">
        <w:rPr>
          <w:rFonts w:ascii="Times New Roman" w:eastAsia="Times New Roman" w:hAnsi="Times New Roman" w:cs="Times New Roman"/>
          <w:color w:val="auto"/>
          <w:spacing w:val="-6"/>
          <w:sz w:val="28"/>
          <w:szCs w:val="28"/>
        </w:rPr>
        <w:t>від початку Української революції 1917–1921 років</w:t>
      </w:r>
      <w:r w:rsidR="006A0C3F" w:rsidRPr="006A0C3F">
        <w:rPr>
          <w:rFonts w:ascii="Times New Roman" w:hAnsi="Times New Roman" w:cs="Times New Roman"/>
          <w:spacing w:val="-10"/>
          <w:sz w:val="28"/>
          <w:szCs w:val="28"/>
        </w:rPr>
        <w:t xml:space="preserve">” </w:t>
      </w:r>
      <w:r>
        <w:rPr>
          <w:rFonts w:ascii="Times New Roman" w:hAnsi="Times New Roman" w:cs="Times New Roman"/>
          <w:spacing w:val="-10"/>
          <w:sz w:val="28"/>
          <w:szCs w:val="28"/>
        </w:rPr>
        <w:t xml:space="preserve">  </w:t>
      </w:r>
      <w:r w:rsidR="006A0C3F" w:rsidRPr="006A0C3F">
        <w:rPr>
          <w:rFonts w:ascii="Times New Roman" w:hAnsi="Times New Roman" w:cs="Times New Roman"/>
          <w:spacing w:val="-10"/>
          <w:sz w:val="28"/>
          <w:szCs w:val="28"/>
        </w:rPr>
        <w:t xml:space="preserve"> 201</w:t>
      </w:r>
      <w:r>
        <w:rPr>
          <w:rFonts w:ascii="Times New Roman" w:hAnsi="Times New Roman" w:cs="Times New Roman"/>
          <w:spacing w:val="-10"/>
          <w:sz w:val="28"/>
          <w:szCs w:val="28"/>
        </w:rPr>
        <w:t>7</w:t>
      </w:r>
      <w:r w:rsidR="006A0C3F" w:rsidRPr="006A0C3F">
        <w:rPr>
          <w:rFonts w:ascii="Times New Roman" w:hAnsi="Times New Roman" w:cs="Times New Roman"/>
          <w:spacing w:val="-10"/>
          <w:sz w:val="28"/>
          <w:szCs w:val="28"/>
        </w:rPr>
        <w:t xml:space="preserve"> </w:t>
      </w:r>
      <w:r>
        <w:rPr>
          <w:rFonts w:ascii="Times New Roman" w:hAnsi="Times New Roman" w:cs="Times New Roman"/>
          <w:spacing w:val="-10"/>
          <w:sz w:val="28"/>
          <w:szCs w:val="28"/>
        </w:rPr>
        <w:t xml:space="preserve"> рік  проголошено роком </w:t>
      </w:r>
      <w:r>
        <w:rPr>
          <w:rFonts w:ascii="Times New Roman" w:eastAsia="Times New Roman" w:hAnsi="Times New Roman" w:cs="Times New Roman"/>
          <w:color w:val="auto"/>
          <w:spacing w:val="-6"/>
          <w:sz w:val="28"/>
          <w:szCs w:val="28"/>
        </w:rPr>
        <w:t>Української революції</w:t>
      </w:r>
      <w:r w:rsidR="006A0C3F" w:rsidRPr="006A0C3F">
        <w:rPr>
          <w:rFonts w:ascii="Times New Roman" w:hAnsi="Times New Roman" w:cs="Times New Roman"/>
          <w:spacing w:val="-10"/>
          <w:sz w:val="28"/>
          <w:szCs w:val="28"/>
        </w:rPr>
        <w:t xml:space="preserve">. </w:t>
      </w:r>
    </w:p>
    <w:p w:rsidR="006A0C3F" w:rsidRPr="006A0C3F" w:rsidRDefault="00F66361" w:rsidP="006A0C3F">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pacing w:val="-10"/>
          <w:sz w:val="28"/>
          <w:szCs w:val="28"/>
        </w:rPr>
        <w:t xml:space="preserve">З метою гідного вшанування  традицій боротьби за соборність і незалежність України та військової звитяги захисників рідної землі, творців національної державності </w:t>
      </w:r>
      <w:r w:rsidR="006A0C3F" w:rsidRPr="006A0C3F">
        <w:rPr>
          <w:rFonts w:ascii="Times New Roman" w:hAnsi="Times New Roman" w:cs="Times New Roman"/>
          <w:sz w:val="28"/>
          <w:szCs w:val="28"/>
        </w:rPr>
        <w:t xml:space="preserve">рекомендуємо провести </w:t>
      </w:r>
      <w:r w:rsidR="00F361F9">
        <w:rPr>
          <w:rFonts w:ascii="Times New Roman" w:hAnsi="Times New Roman" w:cs="Times New Roman"/>
          <w:spacing w:val="-10"/>
          <w:sz w:val="28"/>
          <w:szCs w:val="28"/>
        </w:rPr>
        <w:t xml:space="preserve">17 березня </w:t>
      </w:r>
      <w:r w:rsidR="006A0C3F" w:rsidRPr="006A0C3F">
        <w:rPr>
          <w:rFonts w:ascii="Times New Roman" w:hAnsi="Times New Roman" w:cs="Times New Roman"/>
          <w:spacing w:val="-10"/>
          <w:sz w:val="28"/>
          <w:szCs w:val="28"/>
        </w:rPr>
        <w:t>поточного року</w:t>
      </w:r>
      <w:r w:rsidR="006A0C3F" w:rsidRPr="006A0C3F">
        <w:rPr>
          <w:rFonts w:ascii="Times New Roman" w:hAnsi="Times New Roman" w:cs="Times New Roman"/>
          <w:sz w:val="28"/>
          <w:szCs w:val="28"/>
        </w:rPr>
        <w:t xml:space="preserve"> в загальноосвітніх, професійно-технічних та вищих навчальних закладах </w:t>
      </w:r>
      <w:r w:rsidR="00F361F9">
        <w:rPr>
          <w:rFonts w:ascii="Times New Roman" w:hAnsi="Times New Roman" w:cs="Times New Roman"/>
          <w:spacing w:val="-10"/>
          <w:sz w:val="28"/>
          <w:szCs w:val="28"/>
        </w:rPr>
        <w:t xml:space="preserve">наукові конференції, </w:t>
      </w:r>
      <w:r w:rsidR="006A0C3F" w:rsidRPr="006A0C3F">
        <w:rPr>
          <w:rFonts w:ascii="Times New Roman" w:hAnsi="Times New Roman" w:cs="Times New Roman"/>
          <w:spacing w:val="-10"/>
          <w:sz w:val="28"/>
          <w:szCs w:val="28"/>
        </w:rPr>
        <w:t>виховні години, культурно-просвітницькі та мистецькі заходи</w:t>
      </w:r>
      <w:r w:rsidR="00F361F9">
        <w:rPr>
          <w:rFonts w:ascii="Times New Roman" w:hAnsi="Times New Roman" w:cs="Times New Roman"/>
          <w:spacing w:val="-10"/>
          <w:sz w:val="28"/>
          <w:szCs w:val="28"/>
        </w:rPr>
        <w:t xml:space="preserve">. </w:t>
      </w:r>
    </w:p>
    <w:p w:rsidR="006A0C3F" w:rsidRPr="006A0C3F" w:rsidRDefault="006A0C3F" w:rsidP="006A0C3F">
      <w:pPr>
        <w:tabs>
          <w:tab w:val="left" w:pos="142"/>
        </w:tabs>
        <w:spacing w:after="0" w:line="240" w:lineRule="auto"/>
        <w:ind w:firstLine="567"/>
        <w:jc w:val="both"/>
        <w:rPr>
          <w:rFonts w:ascii="Times New Roman" w:hAnsi="Times New Roman" w:cs="Times New Roman"/>
          <w:sz w:val="28"/>
          <w:szCs w:val="28"/>
        </w:rPr>
      </w:pPr>
      <w:r w:rsidRPr="006A0C3F">
        <w:rPr>
          <w:rFonts w:ascii="Times New Roman" w:hAnsi="Times New Roman" w:cs="Times New Roman"/>
          <w:sz w:val="28"/>
          <w:szCs w:val="28"/>
        </w:rPr>
        <w:t xml:space="preserve">Просимо заходи, що будуть проводитися в навчальних закладах, активно висвітлювати на web-сторінках навчальних закладів та органів управління освітою. </w:t>
      </w:r>
      <w:r w:rsidRPr="006A0C3F">
        <w:rPr>
          <w:rFonts w:ascii="Times New Roman" w:hAnsi="Times New Roman" w:cs="Times New Roman"/>
          <w:sz w:val="28"/>
        </w:rPr>
        <w:t xml:space="preserve">Звітування та зворотного інформування ця робота не потребує. </w:t>
      </w:r>
    </w:p>
    <w:p w:rsidR="006A0C3F" w:rsidRPr="006A0C3F" w:rsidRDefault="006A0C3F" w:rsidP="006A0C3F">
      <w:pPr>
        <w:tabs>
          <w:tab w:val="left" w:pos="142"/>
        </w:tabs>
        <w:spacing w:after="0" w:line="240" w:lineRule="auto"/>
        <w:ind w:firstLine="708"/>
        <w:jc w:val="both"/>
        <w:rPr>
          <w:rFonts w:ascii="Times New Roman" w:hAnsi="Times New Roman" w:cs="Times New Roman"/>
          <w:sz w:val="28"/>
          <w:szCs w:val="28"/>
        </w:rPr>
      </w:pPr>
      <w:r w:rsidRPr="006A0C3F">
        <w:rPr>
          <w:rFonts w:ascii="Times New Roman" w:hAnsi="Times New Roman" w:cs="Times New Roman"/>
          <w:sz w:val="28"/>
          <w:szCs w:val="28"/>
        </w:rPr>
        <w:t>При цьому надсилаємо методичні рекомендації, розроблені Українським інститутом національної пам’яті</w:t>
      </w:r>
      <w:r w:rsidR="00F86BC1">
        <w:rPr>
          <w:rFonts w:ascii="Times New Roman" w:hAnsi="Times New Roman" w:cs="Times New Roman"/>
          <w:sz w:val="28"/>
          <w:szCs w:val="28"/>
        </w:rPr>
        <w:t xml:space="preserve"> та фотоматеріали</w:t>
      </w:r>
      <w:r w:rsidRPr="006A0C3F">
        <w:rPr>
          <w:rFonts w:ascii="Times New Roman" w:hAnsi="Times New Roman" w:cs="Times New Roman"/>
          <w:sz w:val="28"/>
          <w:szCs w:val="28"/>
        </w:rPr>
        <w:t xml:space="preserve">. </w:t>
      </w:r>
    </w:p>
    <w:p w:rsidR="006A0C3F" w:rsidRPr="006A0C3F" w:rsidRDefault="006A0C3F" w:rsidP="006A0C3F">
      <w:pPr>
        <w:tabs>
          <w:tab w:val="left" w:pos="142"/>
        </w:tabs>
        <w:spacing w:after="0" w:line="240" w:lineRule="auto"/>
        <w:jc w:val="both"/>
        <w:rPr>
          <w:rFonts w:ascii="Times New Roman" w:hAnsi="Times New Roman" w:cs="Times New Roman"/>
          <w:b/>
          <w:sz w:val="28"/>
          <w:szCs w:val="28"/>
        </w:rPr>
      </w:pPr>
      <w:r w:rsidRPr="006A0C3F">
        <w:rPr>
          <w:rFonts w:ascii="Times New Roman" w:hAnsi="Times New Roman" w:cs="Times New Roman"/>
          <w:sz w:val="28"/>
          <w:szCs w:val="28"/>
        </w:rPr>
        <w:tab/>
      </w:r>
      <w:r w:rsidRPr="006A0C3F">
        <w:rPr>
          <w:rFonts w:ascii="Times New Roman" w:hAnsi="Times New Roman" w:cs="Times New Roman"/>
          <w:sz w:val="28"/>
          <w:szCs w:val="28"/>
        </w:rPr>
        <w:tab/>
        <w:t>Додаток: на 3</w:t>
      </w:r>
      <w:r w:rsidR="00F86BC1">
        <w:rPr>
          <w:rFonts w:ascii="Times New Roman" w:hAnsi="Times New Roman" w:cs="Times New Roman"/>
          <w:sz w:val="28"/>
          <w:szCs w:val="28"/>
        </w:rPr>
        <w:t>6</w:t>
      </w:r>
      <w:r w:rsidRPr="006A0C3F">
        <w:rPr>
          <w:rFonts w:ascii="Times New Roman" w:hAnsi="Times New Roman" w:cs="Times New Roman"/>
          <w:sz w:val="28"/>
          <w:szCs w:val="28"/>
        </w:rPr>
        <w:t xml:space="preserve"> арк.</w:t>
      </w:r>
    </w:p>
    <w:p w:rsidR="006A0C3F" w:rsidRPr="006A0C3F" w:rsidRDefault="006A0C3F" w:rsidP="006A0C3F">
      <w:pPr>
        <w:tabs>
          <w:tab w:val="left" w:pos="142"/>
        </w:tabs>
        <w:spacing w:after="0" w:line="240" w:lineRule="auto"/>
        <w:ind w:firstLine="12"/>
        <w:jc w:val="both"/>
        <w:rPr>
          <w:rFonts w:ascii="Times New Roman" w:hAnsi="Times New Roman" w:cs="Times New Roman"/>
          <w:sz w:val="28"/>
          <w:szCs w:val="28"/>
        </w:rPr>
      </w:pPr>
      <w:r w:rsidRPr="006A0C3F">
        <w:rPr>
          <w:rFonts w:ascii="Times New Roman" w:hAnsi="Times New Roman" w:cs="Times New Roman"/>
          <w:noProof/>
        </w:rPr>
        <w:t xml:space="preserve"> </w:t>
      </w:r>
    </w:p>
    <w:p w:rsidR="006A0C3F" w:rsidRPr="006A0C3F" w:rsidRDefault="006A0C3F" w:rsidP="006A0C3F">
      <w:pPr>
        <w:tabs>
          <w:tab w:val="left" w:pos="0"/>
          <w:tab w:val="left" w:pos="142"/>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A0C3F">
        <w:rPr>
          <w:rFonts w:ascii="Times New Roman" w:hAnsi="Times New Roman" w:cs="Times New Roman"/>
          <w:sz w:val="28"/>
          <w:szCs w:val="28"/>
        </w:rPr>
        <w:t xml:space="preserve">Заступник Міністра                                                                    Павло </w:t>
      </w:r>
      <w:proofErr w:type="spellStart"/>
      <w:r w:rsidRPr="006A0C3F">
        <w:rPr>
          <w:rFonts w:ascii="Times New Roman" w:hAnsi="Times New Roman" w:cs="Times New Roman"/>
          <w:sz w:val="28"/>
          <w:szCs w:val="28"/>
        </w:rPr>
        <w:t>Хобзей</w:t>
      </w:r>
      <w:proofErr w:type="spellEnd"/>
      <w:r w:rsidRPr="006A0C3F">
        <w:rPr>
          <w:rFonts w:ascii="Times New Roman" w:hAnsi="Times New Roman" w:cs="Times New Roman"/>
          <w:sz w:val="28"/>
          <w:szCs w:val="28"/>
        </w:rPr>
        <w:t xml:space="preserve">  </w:t>
      </w: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F86BC1" w:rsidRDefault="00F86BC1" w:rsidP="006A0C3F">
      <w:pPr>
        <w:tabs>
          <w:tab w:val="left" w:pos="142"/>
        </w:tabs>
        <w:spacing w:after="0" w:line="240" w:lineRule="auto"/>
        <w:rPr>
          <w:rFonts w:ascii="Times New Roman" w:hAnsi="Times New Roman" w:cs="Times New Roman"/>
          <w:sz w:val="28"/>
          <w:szCs w:val="28"/>
        </w:rPr>
      </w:pPr>
    </w:p>
    <w:p w:rsidR="006A0C3F" w:rsidRDefault="006A0C3F" w:rsidP="00C4589E">
      <w:pPr>
        <w:tabs>
          <w:tab w:val="left" w:pos="142"/>
        </w:tabs>
        <w:spacing w:after="0" w:line="240" w:lineRule="auto"/>
        <w:rPr>
          <w:rFonts w:ascii="Times New Roman" w:eastAsia="Times New Roman" w:hAnsi="Times New Roman" w:cs="Times New Roman"/>
          <w:b/>
          <w:spacing w:val="-6"/>
          <w:sz w:val="26"/>
          <w:szCs w:val="26"/>
        </w:rPr>
      </w:pPr>
      <w:r w:rsidRPr="006A0C3F">
        <w:rPr>
          <w:rFonts w:ascii="Times New Roman" w:hAnsi="Times New Roman" w:cs="Times New Roman"/>
          <w:sz w:val="16"/>
          <w:szCs w:val="16"/>
        </w:rPr>
        <w:t>Євтушенко Р.І.  481 32 01</w:t>
      </w:r>
    </w:p>
    <w:p w:rsidR="006A0C3F" w:rsidRDefault="006A0C3F" w:rsidP="00A027BB">
      <w:pPr>
        <w:spacing w:after="0" w:line="240" w:lineRule="auto"/>
        <w:ind w:left="-284" w:right="-284" w:firstLine="713"/>
        <w:jc w:val="center"/>
        <w:rPr>
          <w:rFonts w:ascii="Times New Roman" w:eastAsia="Times New Roman" w:hAnsi="Times New Roman" w:cs="Times New Roman"/>
          <w:b/>
          <w:spacing w:val="-6"/>
          <w:sz w:val="26"/>
          <w:szCs w:val="26"/>
        </w:rPr>
      </w:pPr>
    </w:p>
    <w:p w:rsidR="007B23F5" w:rsidRPr="00A027BB" w:rsidRDefault="00A027BB" w:rsidP="00A027BB">
      <w:pPr>
        <w:spacing w:after="0" w:line="240" w:lineRule="auto"/>
        <w:ind w:left="-284" w:right="-284" w:firstLine="713"/>
        <w:jc w:val="center"/>
        <w:rPr>
          <w:spacing w:val="-6"/>
          <w:sz w:val="26"/>
          <w:szCs w:val="26"/>
        </w:rPr>
      </w:pPr>
      <w:r w:rsidRPr="00A027BB">
        <w:rPr>
          <w:rFonts w:ascii="Times New Roman" w:eastAsia="Times New Roman" w:hAnsi="Times New Roman" w:cs="Times New Roman"/>
          <w:b/>
          <w:spacing w:val="-6"/>
          <w:sz w:val="26"/>
          <w:szCs w:val="26"/>
        </w:rPr>
        <w:t xml:space="preserve">Методичні рекомендації </w:t>
      </w:r>
    </w:p>
    <w:p w:rsidR="007B23F5" w:rsidRPr="00A027BB" w:rsidRDefault="00A027BB" w:rsidP="00A027BB">
      <w:pPr>
        <w:spacing w:after="0" w:line="240" w:lineRule="auto"/>
        <w:ind w:left="-284" w:right="-284" w:firstLine="713"/>
        <w:jc w:val="center"/>
        <w:rPr>
          <w:spacing w:val="-6"/>
          <w:sz w:val="26"/>
          <w:szCs w:val="26"/>
        </w:rPr>
      </w:pPr>
      <w:r w:rsidRPr="00A027BB">
        <w:rPr>
          <w:rFonts w:ascii="Times New Roman" w:eastAsia="Times New Roman" w:hAnsi="Times New Roman" w:cs="Times New Roman"/>
          <w:b/>
          <w:spacing w:val="-6"/>
          <w:sz w:val="26"/>
          <w:szCs w:val="26"/>
        </w:rPr>
        <w:t>Українського інституту національної пам’яті</w:t>
      </w:r>
    </w:p>
    <w:p w:rsidR="007B23F5" w:rsidRPr="00A027BB" w:rsidRDefault="00A027BB" w:rsidP="00A027BB">
      <w:pPr>
        <w:spacing w:after="0" w:line="240" w:lineRule="auto"/>
        <w:ind w:left="-284" w:right="-284" w:firstLine="713"/>
        <w:jc w:val="center"/>
        <w:rPr>
          <w:spacing w:val="-6"/>
          <w:sz w:val="26"/>
          <w:szCs w:val="26"/>
        </w:rPr>
      </w:pPr>
      <w:r w:rsidRPr="00A027BB">
        <w:rPr>
          <w:rFonts w:ascii="Times New Roman" w:eastAsia="Times New Roman" w:hAnsi="Times New Roman" w:cs="Times New Roman"/>
          <w:b/>
          <w:spacing w:val="-6"/>
          <w:sz w:val="26"/>
          <w:szCs w:val="26"/>
        </w:rPr>
        <w:t>до 100-річчя Української революції 1917</w:t>
      </w:r>
      <w:r w:rsidRPr="00A027BB">
        <w:rPr>
          <w:rFonts w:ascii="Times New Roman" w:eastAsia="Times New Roman" w:hAnsi="Times New Roman" w:cs="Times New Roman"/>
          <w:spacing w:val="-6"/>
          <w:sz w:val="26"/>
          <w:szCs w:val="26"/>
        </w:rPr>
        <w:t>–</w:t>
      </w:r>
      <w:r w:rsidRPr="00A027BB">
        <w:rPr>
          <w:rFonts w:ascii="Times New Roman" w:eastAsia="Times New Roman" w:hAnsi="Times New Roman" w:cs="Times New Roman"/>
          <w:b/>
          <w:spacing w:val="-6"/>
          <w:sz w:val="26"/>
          <w:szCs w:val="26"/>
        </w:rPr>
        <w:t>1921 років</w:t>
      </w:r>
    </w:p>
    <w:p w:rsidR="007B23F5" w:rsidRPr="00A027BB" w:rsidRDefault="007B23F5" w:rsidP="00A027BB">
      <w:pPr>
        <w:spacing w:after="0" w:line="240" w:lineRule="auto"/>
        <w:ind w:left="-284" w:right="-284" w:hanging="6"/>
        <w:jc w:val="both"/>
        <w:rPr>
          <w:spacing w:val="-6"/>
          <w:sz w:val="26"/>
          <w:szCs w:val="26"/>
        </w:rPr>
      </w:pP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i/>
          <w:spacing w:val="-6"/>
          <w:sz w:val="26"/>
          <w:szCs w:val="26"/>
        </w:rPr>
        <w:t>Вступ</w:t>
      </w:r>
    </w:p>
    <w:p w:rsidR="007B23F5" w:rsidRPr="00A027BB" w:rsidRDefault="00A027BB" w:rsidP="00A027BB">
      <w:pPr>
        <w:spacing w:after="0" w:line="240" w:lineRule="auto"/>
        <w:ind w:left="-284" w:right="-284"/>
        <w:jc w:val="both"/>
        <w:rPr>
          <w:spacing w:val="-6"/>
          <w:sz w:val="26"/>
          <w:szCs w:val="26"/>
        </w:rPr>
      </w:pPr>
      <w:r w:rsidRPr="00A027BB">
        <w:rPr>
          <w:rFonts w:ascii="Times New Roman" w:eastAsia="Times New Roman" w:hAnsi="Times New Roman" w:cs="Times New Roman"/>
          <w:i/>
          <w:spacing w:val="-6"/>
          <w:sz w:val="26"/>
          <w:szCs w:val="26"/>
        </w:rPr>
        <w:t>Що таке Українська революція?</w:t>
      </w:r>
    </w:p>
    <w:p w:rsidR="007B23F5" w:rsidRPr="00A027BB" w:rsidRDefault="004E548C" w:rsidP="00A027BB">
      <w:pPr>
        <w:spacing w:after="0" w:line="240" w:lineRule="auto"/>
        <w:ind w:left="-284" w:right="-284" w:hanging="6"/>
        <w:jc w:val="both"/>
        <w:rPr>
          <w:spacing w:val="-6"/>
          <w:sz w:val="26"/>
          <w:szCs w:val="26"/>
        </w:rPr>
      </w:pPr>
      <w:r>
        <w:rPr>
          <w:rFonts w:ascii="Times New Roman" w:eastAsia="Times New Roman" w:hAnsi="Times New Roman" w:cs="Times New Roman"/>
          <w:i/>
          <w:spacing w:val="-6"/>
          <w:sz w:val="26"/>
          <w:szCs w:val="26"/>
        </w:rPr>
        <w:t>Етапи р</w:t>
      </w:r>
      <w:r w:rsidR="00A027BB" w:rsidRPr="00A027BB">
        <w:rPr>
          <w:rFonts w:ascii="Times New Roman" w:eastAsia="Times New Roman" w:hAnsi="Times New Roman" w:cs="Times New Roman"/>
          <w:i/>
          <w:spacing w:val="-6"/>
          <w:sz w:val="26"/>
          <w:szCs w:val="26"/>
        </w:rPr>
        <w:t>еволюції 1917–1921 років</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i/>
          <w:spacing w:val="-6"/>
          <w:sz w:val="26"/>
          <w:szCs w:val="26"/>
        </w:rPr>
        <w:t>Хронологія основних подій</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i/>
          <w:spacing w:val="-6"/>
          <w:sz w:val="26"/>
          <w:szCs w:val="26"/>
        </w:rPr>
        <w:t>Рекомендації щодо форм і методів проведення відповідних заходів</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1. </w:t>
      </w:r>
      <w:r w:rsidR="004E548C">
        <w:rPr>
          <w:rFonts w:ascii="Times New Roman" w:eastAsia="Times New Roman" w:hAnsi="Times New Roman" w:cs="Times New Roman"/>
          <w:i/>
          <w:spacing w:val="-6"/>
          <w:sz w:val="26"/>
          <w:szCs w:val="26"/>
        </w:rPr>
        <w:t>10 цитат діячів р</w:t>
      </w:r>
      <w:r w:rsidRPr="00A027BB">
        <w:rPr>
          <w:rFonts w:ascii="Times New Roman" w:eastAsia="Times New Roman" w:hAnsi="Times New Roman" w:cs="Times New Roman"/>
          <w:i/>
          <w:spacing w:val="-6"/>
          <w:sz w:val="26"/>
          <w:szCs w:val="26"/>
        </w:rPr>
        <w:t>еволюції 1917–1921 років</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w:t>
      </w:r>
      <w:r w:rsidR="006935E4">
        <w:rPr>
          <w:rFonts w:ascii="Times New Roman" w:eastAsia="Times New Roman" w:hAnsi="Times New Roman" w:cs="Times New Roman"/>
          <w:spacing w:val="-6"/>
          <w:sz w:val="26"/>
          <w:szCs w:val="26"/>
        </w:rPr>
        <w:t>2</w:t>
      </w:r>
      <w:r w:rsidRPr="00A027BB">
        <w:rPr>
          <w:rFonts w:ascii="Times New Roman" w:eastAsia="Times New Roman" w:hAnsi="Times New Roman" w:cs="Times New Roman"/>
          <w:spacing w:val="-6"/>
          <w:sz w:val="26"/>
          <w:szCs w:val="26"/>
        </w:rPr>
        <w:t>.</w:t>
      </w:r>
      <w:r w:rsidRPr="00A027BB">
        <w:rPr>
          <w:rFonts w:ascii="Times New Roman" w:eastAsia="Times New Roman" w:hAnsi="Times New Roman" w:cs="Times New Roman"/>
          <w:i/>
          <w:spacing w:val="-6"/>
          <w:sz w:val="26"/>
          <w:szCs w:val="26"/>
        </w:rPr>
        <w:t xml:space="preserve"> 12 міфів про Українську революцію </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w:t>
      </w:r>
      <w:r w:rsidR="006935E4">
        <w:rPr>
          <w:rFonts w:ascii="Times New Roman" w:eastAsia="Times New Roman" w:hAnsi="Times New Roman" w:cs="Times New Roman"/>
          <w:spacing w:val="-6"/>
          <w:sz w:val="26"/>
          <w:szCs w:val="26"/>
        </w:rPr>
        <w:t>3</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i/>
          <w:spacing w:val="-6"/>
          <w:sz w:val="26"/>
          <w:szCs w:val="26"/>
        </w:rPr>
        <w:t xml:space="preserve">Перелік наукових і науково-популярних </w:t>
      </w:r>
      <w:proofErr w:type="spellStart"/>
      <w:r w:rsidRPr="00A027BB">
        <w:rPr>
          <w:rFonts w:ascii="Times New Roman" w:eastAsia="Times New Roman" w:hAnsi="Times New Roman" w:cs="Times New Roman"/>
          <w:i/>
          <w:spacing w:val="-6"/>
          <w:sz w:val="26"/>
          <w:szCs w:val="26"/>
        </w:rPr>
        <w:t>Інтернет-публікацій</w:t>
      </w:r>
      <w:proofErr w:type="spellEnd"/>
    </w:p>
    <w:p w:rsidR="007B23F5" w:rsidRPr="00A027BB" w:rsidRDefault="00A027BB" w:rsidP="00A027BB">
      <w:pPr>
        <w:spacing w:after="0" w:line="240" w:lineRule="auto"/>
        <w:ind w:left="-284" w:right="-284"/>
        <w:jc w:val="both"/>
        <w:rPr>
          <w:spacing w:val="-6"/>
          <w:sz w:val="26"/>
          <w:szCs w:val="26"/>
        </w:rPr>
      </w:pPr>
      <w:r w:rsidRPr="00A027BB">
        <w:rPr>
          <w:rFonts w:ascii="Times New Roman" w:eastAsia="Times New Roman" w:hAnsi="Times New Roman" w:cs="Times New Roman"/>
          <w:spacing w:val="-6"/>
          <w:sz w:val="26"/>
          <w:szCs w:val="26"/>
        </w:rPr>
        <w:t xml:space="preserve">Додаток </w:t>
      </w:r>
      <w:r w:rsidR="006935E4">
        <w:rPr>
          <w:rFonts w:ascii="Times New Roman" w:eastAsia="Times New Roman" w:hAnsi="Times New Roman" w:cs="Times New Roman"/>
          <w:spacing w:val="-6"/>
          <w:sz w:val="26"/>
          <w:szCs w:val="26"/>
        </w:rPr>
        <w:t>4</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i/>
          <w:spacing w:val="-6"/>
          <w:sz w:val="26"/>
          <w:szCs w:val="26"/>
        </w:rPr>
        <w:t xml:space="preserve">Орієнтовний перелік тематичних фільмів </w:t>
      </w:r>
    </w:p>
    <w:p w:rsidR="006935E4" w:rsidRPr="00A027BB" w:rsidRDefault="006935E4" w:rsidP="006935E4">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w:t>
      </w:r>
      <w:r>
        <w:rPr>
          <w:rFonts w:ascii="Times New Roman" w:eastAsia="Times New Roman" w:hAnsi="Times New Roman" w:cs="Times New Roman"/>
          <w:spacing w:val="-6"/>
          <w:sz w:val="26"/>
          <w:szCs w:val="26"/>
        </w:rPr>
        <w:t>5</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i/>
          <w:spacing w:val="-6"/>
          <w:sz w:val="26"/>
          <w:szCs w:val="26"/>
        </w:rPr>
        <w:t>Універсали Української Центральної Ради</w:t>
      </w:r>
    </w:p>
    <w:p w:rsidR="006935E4" w:rsidRPr="00A027BB" w:rsidRDefault="006935E4" w:rsidP="006935E4">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w:t>
      </w:r>
      <w:r>
        <w:rPr>
          <w:rFonts w:ascii="Times New Roman" w:eastAsia="Times New Roman" w:hAnsi="Times New Roman" w:cs="Times New Roman"/>
          <w:spacing w:val="-6"/>
          <w:sz w:val="26"/>
          <w:szCs w:val="26"/>
        </w:rPr>
        <w:t>6</w:t>
      </w:r>
      <w:r w:rsidRPr="00A027BB">
        <w:rPr>
          <w:rFonts w:ascii="Times New Roman" w:eastAsia="Times New Roman" w:hAnsi="Times New Roman" w:cs="Times New Roman"/>
          <w:spacing w:val="-6"/>
          <w:sz w:val="26"/>
          <w:szCs w:val="26"/>
        </w:rPr>
        <w:t xml:space="preserve">. </w:t>
      </w:r>
      <w:r w:rsidR="004E548C">
        <w:rPr>
          <w:rFonts w:ascii="Times New Roman" w:eastAsia="Times New Roman" w:hAnsi="Times New Roman" w:cs="Times New Roman"/>
          <w:i/>
          <w:spacing w:val="-6"/>
          <w:sz w:val="26"/>
          <w:szCs w:val="26"/>
        </w:rPr>
        <w:t>Події та лідери р</w:t>
      </w:r>
      <w:r w:rsidRPr="00A027BB">
        <w:rPr>
          <w:rFonts w:ascii="Times New Roman" w:eastAsia="Times New Roman" w:hAnsi="Times New Roman" w:cs="Times New Roman"/>
          <w:i/>
          <w:spacing w:val="-6"/>
          <w:sz w:val="26"/>
          <w:szCs w:val="26"/>
        </w:rPr>
        <w:t>еволюції у фотоматеріалах</w:t>
      </w:r>
    </w:p>
    <w:p w:rsidR="007B23F5" w:rsidRPr="00A027BB" w:rsidRDefault="007B23F5" w:rsidP="00A027BB">
      <w:pPr>
        <w:spacing w:after="0" w:line="240" w:lineRule="auto"/>
        <w:ind w:left="-284" w:right="-284" w:hanging="6"/>
        <w:jc w:val="both"/>
        <w:rPr>
          <w:spacing w:val="-6"/>
          <w:sz w:val="26"/>
          <w:szCs w:val="26"/>
        </w:rPr>
      </w:pP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b/>
          <w:spacing w:val="-6"/>
          <w:sz w:val="26"/>
          <w:szCs w:val="26"/>
        </w:rPr>
        <w:t>І. Вступ</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У березні 2017 року виповнюється 100-ліття від початку Української революції 1917–1921 років – одного із найважливіших і найскладніших періодів в історії Українського народу ХХ століття. Ця доба була вершиною національно-визвольної боротьби, відродження української нації.</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 Сформована тоді ідея державної незалежності стала визначальною для українського визвольного руху. Розбудовою Української Народної Республіки, Української Держави, </w:t>
      </w:r>
      <w:proofErr w:type="spellStart"/>
      <w:r w:rsidRPr="00A027BB">
        <w:rPr>
          <w:rFonts w:ascii="Times New Roman" w:eastAsia="Times New Roman" w:hAnsi="Times New Roman" w:cs="Times New Roman"/>
          <w:spacing w:val="-6"/>
          <w:sz w:val="26"/>
          <w:szCs w:val="26"/>
        </w:rPr>
        <w:t>Західно-Української</w:t>
      </w:r>
      <w:proofErr w:type="spellEnd"/>
      <w:r w:rsidRPr="00A027BB">
        <w:rPr>
          <w:rFonts w:ascii="Times New Roman" w:eastAsia="Times New Roman" w:hAnsi="Times New Roman" w:cs="Times New Roman"/>
          <w:spacing w:val="-6"/>
          <w:sz w:val="26"/>
          <w:szCs w:val="26"/>
        </w:rPr>
        <w:t xml:space="preserve"> Народної Республіки українці довели здатність і спроможність національного державотворення. Сьогоднішня Україна є спадкоємицею держ</w:t>
      </w:r>
      <w:r w:rsidR="004E548C">
        <w:rPr>
          <w:rFonts w:ascii="Times New Roman" w:eastAsia="Times New Roman" w:hAnsi="Times New Roman" w:cs="Times New Roman"/>
          <w:spacing w:val="-6"/>
          <w:sz w:val="26"/>
          <w:szCs w:val="26"/>
        </w:rPr>
        <w:t>авницьких традицій, закладених р</w:t>
      </w:r>
      <w:r w:rsidRPr="00A027BB">
        <w:rPr>
          <w:rFonts w:ascii="Times New Roman" w:eastAsia="Times New Roman" w:hAnsi="Times New Roman" w:cs="Times New Roman"/>
          <w:spacing w:val="-6"/>
          <w:sz w:val="26"/>
          <w:szCs w:val="26"/>
        </w:rPr>
        <w:t xml:space="preserve">еволюцією 1917–1921 років.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З метою вшанування традицій боротьби за незалежність і соборність України та військової звитяги захисників рідної землі, творців національної державності Президентом України 22 січня 2016 року підписано Указ № 17 “Про заходи з відзначення 100-річчя подій Української революції 1917–1921 років”, яким </w:t>
      </w:r>
      <w:r w:rsidRPr="00A027BB">
        <w:rPr>
          <w:rFonts w:ascii="Times New Roman" w:eastAsia="Times New Roman" w:hAnsi="Times New Roman" w:cs="Times New Roman"/>
          <w:b/>
          <w:spacing w:val="-6"/>
          <w:sz w:val="26"/>
          <w:szCs w:val="26"/>
        </w:rPr>
        <w:t>2017-й проголошено Роком Української революції.</w:t>
      </w:r>
    </w:p>
    <w:p w:rsidR="007B23F5" w:rsidRPr="005B3CD4" w:rsidRDefault="00A027BB" w:rsidP="005B3CD4">
      <w:pPr>
        <w:spacing w:after="0" w:line="240" w:lineRule="auto"/>
        <w:ind w:left="-284" w:right="-284" w:firstLine="713"/>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Планом заходів </w:t>
      </w:r>
      <w:r w:rsidR="005B3CD4">
        <w:rPr>
          <w:rFonts w:ascii="Times New Roman" w:eastAsia="Times New Roman" w:hAnsi="Times New Roman" w:cs="Times New Roman"/>
          <w:spacing w:val="-6"/>
          <w:sz w:val="26"/>
          <w:szCs w:val="26"/>
        </w:rPr>
        <w:t>і</w:t>
      </w:r>
      <w:r w:rsidRPr="00A027BB">
        <w:rPr>
          <w:rFonts w:ascii="Times New Roman" w:eastAsia="Times New Roman" w:hAnsi="Times New Roman" w:cs="Times New Roman"/>
          <w:spacing w:val="-6"/>
          <w:sz w:val="26"/>
          <w:szCs w:val="26"/>
        </w:rPr>
        <w:t>з відзначення цього ювілею т</w:t>
      </w:r>
      <w:r w:rsidR="004E548C">
        <w:rPr>
          <w:rFonts w:ascii="Times New Roman" w:eastAsia="Times New Roman" w:hAnsi="Times New Roman" w:cs="Times New Roman"/>
          <w:spacing w:val="-6"/>
          <w:sz w:val="26"/>
          <w:szCs w:val="26"/>
        </w:rPr>
        <w:t>а вшанування пам'яті учасників р</w:t>
      </w:r>
      <w:r w:rsidRPr="00A027BB">
        <w:rPr>
          <w:rFonts w:ascii="Times New Roman" w:eastAsia="Times New Roman" w:hAnsi="Times New Roman" w:cs="Times New Roman"/>
          <w:spacing w:val="-6"/>
          <w:sz w:val="26"/>
          <w:szCs w:val="26"/>
        </w:rPr>
        <w:t xml:space="preserve">еволюції на період до 2021 року, затвердженим розпорядженням Кабінету Міністрів України від </w:t>
      </w:r>
      <w:r w:rsidR="005B3CD4">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spacing w:val="-6"/>
          <w:sz w:val="26"/>
          <w:szCs w:val="26"/>
        </w:rPr>
        <w:t>26 жовтня 2016 року № 777-р, передбачено організацію тематичних, навчально-виховних заходів, спрямованих на донесення інформації про ті події, виховання патріотизму, підвищення інтересу до історії України, зокрема в уч</w:t>
      </w:r>
      <w:r w:rsidR="005B3CD4">
        <w:rPr>
          <w:rFonts w:ascii="Times New Roman" w:eastAsia="Times New Roman" w:hAnsi="Times New Roman" w:cs="Times New Roman"/>
          <w:spacing w:val="-6"/>
          <w:sz w:val="26"/>
          <w:szCs w:val="26"/>
        </w:rPr>
        <w:t>нівської та студентської молоді.</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jc w:val="both"/>
        <w:rPr>
          <w:spacing w:val="-6"/>
          <w:sz w:val="26"/>
          <w:szCs w:val="26"/>
        </w:rPr>
      </w:pPr>
      <w:r w:rsidRPr="00A027BB">
        <w:rPr>
          <w:rFonts w:ascii="Times New Roman" w:eastAsia="Times New Roman" w:hAnsi="Times New Roman" w:cs="Times New Roman"/>
          <w:b/>
          <w:spacing w:val="-6"/>
          <w:sz w:val="26"/>
          <w:szCs w:val="26"/>
        </w:rPr>
        <w:t>ІІ. Що таке Українська революція?</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Українська революція 1917–1921 років розпочалася в умовах революційних потрясінь, які охопили Російську імперію у березні 1917-го. Проте вона стала самодостатнім історичним явищем із самобутніми специфічними рисами. Революція носила характер </w:t>
      </w:r>
      <w:proofErr w:type="spellStart"/>
      <w:r w:rsidRPr="00A027BB">
        <w:rPr>
          <w:rFonts w:ascii="Times New Roman" w:eastAsia="Times New Roman" w:hAnsi="Times New Roman" w:cs="Times New Roman"/>
          <w:spacing w:val="-6"/>
          <w:sz w:val="26"/>
          <w:szCs w:val="26"/>
        </w:rPr>
        <w:t>національно-</w:t>
      </w:r>
      <w:proofErr w:type="spellEnd"/>
      <w:r w:rsidRPr="00A027BB">
        <w:rPr>
          <w:rFonts w:ascii="Times New Roman" w:eastAsia="Times New Roman" w:hAnsi="Times New Roman" w:cs="Times New Roman"/>
          <w:spacing w:val="-6"/>
          <w:sz w:val="26"/>
          <w:szCs w:val="26"/>
        </w:rPr>
        <w:t xml:space="preserve"> та соціально-визвольний. Ключовим її рушієм був український народ і його політична еліта, що </w:t>
      </w:r>
      <w:r w:rsidR="005B3CD4">
        <w:rPr>
          <w:rFonts w:ascii="Times New Roman" w:eastAsia="Times New Roman" w:hAnsi="Times New Roman" w:cs="Times New Roman"/>
          <w:spacing w:val="-6"/>
          <w:sz w:val="26"/>
          <w:szCs w:val="26"/>
        </w:rPr>
        <w:t>зазнала</w:t>
      </w:r>
      <w:r w:rsidRPr="00A027BB">
        <w:rPr>
          <w:rFonts w:ascii="Times New Roman" w:eastAsia="Times New Roman" w:hAnsi="Times New Roman" w:cs="Times New Roman"/>
          <w:spacing w:val="-6"/>
          <w:sz w:val="26"/>
          <w:szCs w:val="26"/>
        </w:rPr>
        <w:t xml:space="preserve"> еволюці</w:t>
      </w:r>
      <w:r w:rsidR="005B3CD4">
        <w:rPr>
          <w:rFonts w:ascii="Times New Roman" w:eastAsia="Times New Roman" w:hAnsi="Times New Roman" w:cs="Times New Roman"/>
          <w:spacing w:val="-6"/>
          <w:sz w:val="26"/>
          <w:szCs w:val="26"/>
        </w:rPr>
        <w:t>ї</w:t>
      </w:r>
      <w:r w:rsidRPr="00A027BB">
        <w:rPr>
          <w:rFonts w:ascii="Times New Roman" w:eastAsia="Times New Roman" w:hAnsi="Times New Roman" w:cs="Times New Roman"/>
          <w:spacing w:val="-6"/>
          <w:sz w:val="26"/>
          <w:szCs w:val="26"/>
        </w:rPr>
        <w:t xml:space="preserve"> від ідей політичної автономії та федерації до усвідомлення необхідності утвердження власної державної незалежності.</w:t>
      </w:r>
    </w:p>
    <w:p w:rsidR="006935E4" w:rsidRDefault="00A027BB" w:rsidP="006935E4">
      <w:pPr>
        <w:spacing w:after="0" w:line="240" w:lineRule="auto"/>
        <w:ind w:left="-284" w:right="-284" w:firstLine="713"/>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Українська революція має чіткі хронологічні рамки. Її нижня часова межа пов’язана зі створенням у березні 1917 року Української Центральної Ради (далі – УЦР) на чолі з Михайлом Грушевським. За короткий час вона перетворилася з представницького органу українського громадського руху на повноцінний парламент Української Народної Республіки (далі – УНР). </w:t>
      </w:r>
    </w:p>
    <w:p w:rsidR="007B23F5" w:rsidRPr="006935E4" w:rsidRDefault="00A027BB" w:rsidP="006935E4">
      <w:pPr>
        <w:spacing w:after="0" w:line="240" w:lineRule="auto"/>
        <w:ind w:left="-284" w:right="-284" w:firstLine="713"/>
        <w:jc w:val="both"/>
        <w:rPr>
          <w:rFonts w:ascii="Times New Roman" w:eastAsia="Times New Roman" w:hAnsi="Times New Roman" w:cs="Times New Roman"/>
          <w:spacing w:val="-8"/>
          <w:sz w:val="26"/>
          <w:szCs w:val="26"/>
        </w:rPr>
      </w:pPr>
      <w:r w:rsidRPr="006935E4">
        <w:rPr>
          <w:rFonts w:ascii="Times New Roman" w:eastAsia="Times New Roman" w:hAnsi="Times New Roman" w:cs="Times New Roman"/>
          <w:spacing w:val="-8"/>
          <w:sz w:val="26"/>
          <w:szCs w:val="26"/>
        </w:rPr>
        <w:t xml:space="preserve">Верхня межа Української революції – жовтень–листопад 1921-го, коли масовий </w:t>
      </w:r>
      <w:r w:rsidR="006935E4">
        <w:rPr>
          <w:rFonts w:ascii="Times New Roman" w:eastAsia="Times New Roman" w:hAnsi="Times New Roman" w:cs="Times New Roman"/>
          <w:spacing w:val="-8"/>
          <w:sz w:val="26"/>
          <w:szCs w:val="26"/>
        </w:rPr>
        <w:lastRenderedPageBreak/>
        <w:t>а</w:t>
      </w:r>
      <w:r w:rsidRPr="006935E4">
        <w:rPr>
          <w:rFonts w:ascii="Times New Roman" w:eastAsia="Times New Roman" w:hAnsi="Times New Roman" w:cs="Times New Roman"/>
          <w:spacing w:val="-8"/>
          <w:sz w:val="26"/>
          <w:szCs w:val="26"/>
        </w:rPr>
        <w:t>нтибільшовицький повстанський рух ослаб після поразки Другого Зимового походу армії УНР.</w:t>
      </w:r>
      <w:r w:rsidRPr="00A027BB">
        <w:rPr>
          <w:rFonts w:ascii="Times New Roman" w:eastAsia="Times New Roman" w:hAnsi="Times New Roman" w:cs="Times New Roman"/>
          <w:spacing w:val="-6"/>
          <w:sz w:val="26"/>
          <w:szCs w:val="26"/>
        </w:rPr>
        <w:t xml:space="preserve"> </w:t>
      </w:r>
    </w:p>
    <w:p w:rsidR="007B23F5" w:rsidRPr="00A027BB" w:rsidRDefault="004E548C" w:rsidP="00A027BB">
      <w:pPr>
        <w:spacing w:after="0" w:line="240" w:lineRule="auto"/>
        <w:ind w:left="-284" w:right="-284" w:firstLine="713"/>
        <w:jc w:val="both"/>
        <w:rPr>
          <w:spacing w:val="-6"/>
          <w:sz w:val="26"/>
          <w:szCs w:val="26"/>
        </w:rPr>
      </w:pPr>
      <w:r>
        <w:rPr>
          <w:rFonts w:ascii="Times New Roman" w:eastAsia="Times New Roman" w:hAnsi="Times New Roman" w:cs="Times New Roman"/>
          <w:spacing w:val="-6"/>
          <w:sz w:val="26"/>
          <w:szCs w:val="26"/>
        </w:rPr>
        <w:t>У ході р</w:t>
      </w:r>
      <w:r w:rsidR="00A027BB" w:rsidRPr="00A027BB">
        <w:rPr>
          <w:rFonts w:ascii="Times New Roman" w:eastAsia="Times New Roman" w:hAnsi="Times New Roman" w:cs="Times New Roman"/>
          <w:spacing w:val="-6"/>
          <w:sz w:val="26"/>
          <w:szCs w:val="26"/>
        </w:rPr>
        <w:t>еволюції український народ уперше в ХХ сторіччі створив незалежну національну державу, яка у формі різних утворень мала всі ознаки незалежної держави: територію, кордони, символи, органи влади, військо, гроші, мову. Вперше після століть бездержавності відбулось об’єднання в одній соборній державі східних і західних українських земель.</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Революція була явищем загальноукраїнським. У всіх регіонах країни розвивався національний рух, створювалися та діяли українські органи влади, політичні партії та громадські інституції, відроджувалася культура.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Досвід самостійної соборної України відіграв вирішальну роль у подальшій визвольній боротьбі Українського народу. Розуміння здобутків революції та усвідомлення причин її поразки має стати важливим уроком для сучасної розбудови незалежної України.</w:t>
      </w:r>
      <w:r w:rsidRPr="00A027BB">
        <w:rPr>
          <w:rFonts w:ascii="Times New Roman" w:eastAsia="Times New Roman" w:hAnsi="Times New Roman" w:cs="Times New Roman"/>
          <w:spacing w:val="-6"/>
          <w:sz w:val="26"/>
          <w:szCs w:val="26"/>
          <w:highlight w:val="yellow"/>
        </w:rPr>
        <w:t xml:space="preserve"> </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Термін “Українська революція” був уведений в обіг самими учасниками подій. Таке означення є в працях Михайла Грушевського, Володимира Винниченка, Симона Петлюри, Дмитра Дорошенка й інших діячів доби. Радянська історіографія викорінювала цю дефініцію, й на події в Україні поширювала поняття “Велика Жовтнева соціалістична революція” та “Громадянська війна”. Усе, що не вписувалося в рамки “генеральної лінії партії”, подавалося як “контрреволюційне” та “буржуазне”. Водночас українські історики в діаспорі досліджували Українську революцію 1917</w:t>
      </w:r>
      <w:r w:rsidRPr="00A027BB">
        <w:rPr>
          <w:rFonts w:ascii="Times New Roman" w:eastAsia="Times New Roman" w:hAnsi="Times New Roman" w:cs="Times New Roman"/>
          <w:b/>
          <w:spacing w:val="-6"/>
          <w:sz w:val="26"/>
          <w:szCs w:val="26"/>
        </w:rPr>
        <w:t>–</w:t>
      </w:r>
      <w:r w:rsidRPr="00A027BB">
        <w:rPr>
          <w:rFonts w:ascii="Times New Roman" w:eastAsia="Times New Roman" w:hAnsi="Times New Roman" w:cs="Times New Roman"/>
          <w:spacing w:val="-6"/>
          <w:sz w:val="26"/>
          <w:szCs w:val="26"/>
        </w:rPr>
        <w:t xml:space="preserve">1921 років. Роботу продовжили вітчизняні науковці в незалежній Україні.  </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b/>
          <w:spacing w:val="-6"/>
          <w:sz w:val="26"/>
          <w:szCs w:val="26"/>
        </w:rPr>
        <w:t xml:space="preserve">ІІІ. Етапи </w:t>
      </w:r>
      <w:r w:rsidR="004E548C">
        <w:rPr>
          <w:rFonts w:ascii="Times New Roman" w:eastAsia="Times New Roman" w:hAnsi="Times New Roman" w:cs="Times New Roman"/>
          <w:b/>
          <w:spacing w:val="-6"/>
          <w:sz w:val="26"/>
          <w:szCs w:val="26"/>
        </w:rPr>
        <w:t>р</w:t>
      </w:r>
      <w:r w:rsidRPr="00A027BB">
        <w:rPr>
          <w:rFonts w:ascii="Times New Roman" w:eastAsia="Times New Roman" w:hAnsi="Times New Roman" w:cs="Times New Roman"/>
          <w:b/>
          <w:spacing w:val="-6"/>
          <w:sz w:val="26"/>
          <w:szCs w:val="26"/>
        </w:rPr>
        <w:t>еволюції 1917–1921 років</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Українська революція має три етапи: </w:t>
      </w:r>
    </w:p>
    <w:p w:rsidR="007B23F5" w:rsidRPr="00A027BB" w:rsidRDefault="00A027BB" w:rsidP="00A027BB">
      <w:pPr>
        <w:pStyle w:val="a8"/>
        <w:numPr>
          <w:ilvl w:val="0"/>
          <w:numId w:val="3"/>
        </w:numPr>
        <w:spacing w:after="0" w:line="240" w:lineRule="auto"/>
        <w:ind w:left="709" w:right="-284"/>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березень 1917 </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 xml:space="preserve">квітень 1918 </w:t>
      </w:r>
      <w:r w:rsidRPr="00A027BB">
        <w:rPr>
          <w:rFonts w:ascii="Times New Roman" w:eastAsia="Times New Roman" w:hAnsi="Times New Roman" w:cs="Times New Roman"/>
          <w:b/>
          <w:spacing w:val="-6"/>
          <w:sz w:val="26"/>
          <w:szCs w:val="26"/>
        </w:rPr>
        <w:t>–</w:t>
      </w:r>
      <w:r w:rsidRPr="00A027BB">
        <w:rPr>
          <w:rFonts w:ascii="Times New Roman" w:eastAsia="Times New Roman" w:hAnsi="Times New Roman" w:cs="Times New Roman"/>
          <w:spacing w:val="-6"/>
          <w:sz w:val="26"/>
          <w:szCs w:val="26"/>
        </w:rPr>
        <w:t xml:space="preserve"> утворення та діяльність УЦР, проголошення її Універсалів; </w:t>
      </w:r>
    </w:p>
    <w:p w:rsidR="007B23F5" w:rsidRPr="00A027BB" w:rsidRDefault="00A027BB" w:rsidP="00A027BB">
      <w:pPr>
        <w:pStyle w:val="a8"/>
        <w:numPr>
          <w:ilvl w:val="0"/>
          <w:numId w:val="3"/>
        </w:numPr>
        <w:spacing w:after="0" w:line="240" w:lineRule="auto"/>
        <w:ind w:left="709" w:right="-284"/>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29 квітня </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 xml:space="preserve">14 грудня 1918 </w:t>
      </w:r>
      <w:r w:rsidRPr="00A027BB">
        <w:rPr>
          <w:rFonts w:ascii="Times New Roman" w:eastAsia="Times New Roman" w:hAnsi="Times New Roman" w:cs="Times New Roman"/>
          <w:b/>
          <w:spacing w:val="-6"/>
          <w:sz w:val="26"/>
          <w:szCs w:val="26"/>
        </w:rPr>
        <w:t>–</w:t>
      </w:r>
      <w:r w:rsidRPr="00A027BB">
        <w:rPr>
          <w:rFonts w:ascii="Times New Roman" w:eastAsia="Times New Roman" w:hAnsi="Times New Roman" w:cs="Times New Roman"/>
          <w:spacing w:val="-6"/>
          <w:sz w:val="26"/>
          <w:szCs w:val="26"/>
        </w:rPr>
        <w:t xml:space="preserve"> правління гетьмана Павла Скоропадського;</w:t>
      </w:r>
    </w:p>
    <w:p w:rsidR="007B23F5" w:rsidRPr="00A027BB" w:rsidRDefault="00A027BB" w:rsidP="00A027BB">
      <w:pPr>
        <w:pStyle w:val="a8"/>
        <w:numPr>
          <w:ilvl w:val="0"/>
          <w:numId w:val="3"/>
        </w:numPr>
        <w:spacing w:after="0" w:line="240" w:lineRule="auto"/>
        <w:ind w:left="709" w:right="-284"/>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грудень 1918 – листопад 1921 </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встановлення влади Директорії УНР, розгортання та придушення масштабного повстанського руху.</w:t>
      </w:r>
    </w:p>
    <w:p w:rsidR="007B23F5" w:rsidRPr="00A027BB" w:rsidRDefault="007B23F5" w:rsidP="00A027BB">
      <w:pPr>
        <w:spacing w:after="0" w:line="240" w:lineRule="auto"/>
        <w:ind w:left="709" w:right="-284"/>
        <w:jc w:val="both"/>
        <w:rPr>
          <w:spacing w:val="-6"/>
          <w:sz w:val="26"/>
          <w:szCs w:val="26"/>
        </w:rPr>
      </w:pP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Доба Української Центральної Ради (березень 1917–квітень 1918)</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Перший етап Української революції розпочався відразу після перемоги російської Лютневої революції у Петрограді. В цей час у Києві було створено  національний представницький орган – Українську Центральну Раду. Після Всеукраїнського національного конгресу вона з київської організації перетворилася на загальноукраїнську.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У І Універсалі УЦР заявила про політичну мету – здобуття української автономії у складі демократичної федеративної Російської республіки. Автономна Україна мала включати території, де українці становлять більшість населення.</w:t>
      </w:r>
    </w:p>
    <w:p w:rsidR="007B23F5" w:rsidRPr="00A027BB" w:rsidRDefault="00291753" w:rsidP="00A027BB">
      <w:pPr>
        <w:spacing w:after="0" w:line="240" w:lineRule="auto"/>
        <w:ind w:left="-284" w:right="-284" w:firstLine="713"/>
        <w:jc w:val="both"/>
        <w:rPr>
          <w:spacing w:val="-6"/>
          <w:sz w:val="26"/>
          <w:szCs w:val="26"/>
        </w:rPr>
      </w:pPr>
      <w:r>
        <w:rPr>
          <w:rFonts w:ascii="Times New Roman" w:eastAsia="Times New Roman" w:hAnsi="Times New Roman" w:cs="Times New Roman"/>
          <w:spacing w:val="-6"/>
          <w:sz w:val="26"/>
          <w:szCs w:val="26"/>
        </w:rPr>
        <w:t xml:space="preserve">Відповідно до </w:t>
      </w:r>
      <w:r w:rsidR="00A027BB" w:rsidRPr="00A027BB">
        <w:rPr>
          <w:rFonts w:ascii="Times New Roman" w:eastAsia="Times New Roman" w:hAnsi="Times New Roman" w:cs="Times New Roman"/>
          <w:spacing w:val="-6"/>
          <w:sz w:val="26"/>
          <w:szCs w:val="26"/>
        </w:rPr>
        <w:t>ІІ Універсал</w:t>
      </w:r>
      <w:r>
        <w:rPr>
          <w:rFonts w:ascii="Times New Roman" w:eastAsia="Times New Roman" w:hAnsi="Times New Roman" w:cs="Times New Roman"/>
          <w:spacing w:val="-6"/>
          <w:sz w:val="26"/>
          <w:szCs w:val="26"/>
        </w:rPr>
        <w:t>у</w:t>
      </w:r>
      <w:r w:rsidR="00A027BB" w:rsidRPr="00A027BB">
        <w:rPr>
          <w:rFonts w:ascii="Times New Roman" w:eastAsia="Times New Roman" w:hAnsi="Times New Roman" w:cs="Times New Roman"/>
          <w:spacing w:val="-6"/>
          <w:sz w:val="26"/>
          <w:szCs w:val="26"/>
        </w:rPr>
        <w:t xml:space="preserve"> Центральн</w:t>
      </w:r>
      <w:r>
        <w:rPr>
          <w:rFonts w:ascii="Times New Roman" w:eastAsia="Times New Roman" w:hAnsi="Times New Roman" w:cs="Times New Roman"/>
          <w:spacing w:val="-6"/>
          <w:sz w:val="26"/>
          <w:szCs w:val="26"/>
        </w:rPr>
        <w:t>а</w:t>
      </w:r>
      <w:r w:rsidR="00A027BB" w:rsidRPr="00A027BB">
        <w:rPr>
          <w:rFonts w:ascii="Times New Roman" w:eastAsia="Times New Roman" w:hAnsi="Times New Roman" w:cs="Times New Roman"/>
          <w:spacing w:val="-6"/>
          <w:sz w:val="26"/>
          <w:szCs w:val="26"/>
        </w:rPr>
        <w:t xml:space="preserve"> Рад</w:t>
      </w:r>
      <w:r>
        <w:rPr>
          <w:rFonts w:ascii="Times New Roman" w:eastAsia="Times New Roman" w:hAnsi="Times New Roman" w:cs="Times New Roman"/>
          <w:spacing w:val="-6"/>
          <w:sz w:val="26"/>
          <w:szCs w:val="26"/>
        </w:rPr>
        <w:t xml:space="preserve">а й утворений нею </w:t>
      </w:r>
      <w:r w:rsidRPr="00A027BB">
        <w:rPr>
          <w:rFonts w:ascii="Times New Roman" w:eastAsia="Times New Roman" w:hAnsi="Times New Roman" w:cs="Times New Roman"/>
          <w:spacing w:val="-6"/>
          <w:sz w:val="26"/>
          <w:szCs w:val="26"/>
        </w:rPr>
        <w:t>Генеральний Секретаріат</w:t>
      </w:r>
      <w:r>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6"/>
          <w:sz w:val="26"/>
          <w:szCs w:val="26"/>
        </w:rPr>
        <w:t>проголошувалися вищими органами влади України</w:t>
      </w:r>
      <w:r w:rsidR="00A027BB"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У багатьох містах колишньої імперії відбувалося українське національне піднесення. Українці, що входили до частини Російської імператорської армії та Російського імператорського флоту, збиралися на мітинги, “українізувалися” та визнавали УЦР.</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Після захоплення в Петрограді влади більшовиками надії на демократичний устрій Росії поступово розвіялися.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ІІІ Універсалом УЦР проголосила Українську Народну Республіку. Майже відразу вона зазнала більшовицької агресії з боку Росії. У розпалі бойових дій УЦР проголосила незалежність УНР (ІV Універсал). Незважаючи на героїзм під Крутами та в інших нерівних боях, українські війська відступили. УНР уклала перший в новітній історії України міжнародний договір у Бресті. Дипломатичне визнання та військова допомога Центральних держав зміцнили УНР і дали змогу відвоювати окуповані більшовиками території.</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lastRenderedPageBreak/>
        <w:t>Доба Гетьманату (квітень–грудень 1918)</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Здобувши владу, гетьман Павло Скоропадський скористався нетривалим мирним періодом для зміцнення основ української державності. В період Гетьманату була розбудована дієва регіональна адміністрація. Вона контролювала найбільшу за весь час Української революції в територію, а також вела перемовини про входження до складу Української Держави Криму та Кубані. Українська Держава була визнана 30 країнами.</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За гетьмана в Україні було відкрито Кам’янець-Подільський університет, засновано Академію наук, закладено основи Української автокефальної православної церкви, здійснено інші важливі починання. Амбітна військова реформа не була завершена через несприятливу зовнішню та внутрішньополітичну ситуацію. Здобутками державотворення періоду Гетьманату скористалася відновлена УНР.</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Доба Директорії (грудень 1918–листопад 1921)</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Директорія відновила республіканський лад і демократичне правління в Україні. Акт Злуки Української Народної Республіки із </w:t>
      </w:r>
      <w:proofErr w:type="spellStart"/>
      <w:r w:rsidRPr="00A027BB">
        <w:rPr>
          <w:rFonts w:ascii="Times New Roman" w:eastAsia="Times New Roman" w:hAnsi="Times New Roman" w:cs="Times New Roman"/>
          <w:spacing w:val="-6"/>
          <w:sz w:val="26"/>
          <w:szCs w:val="26"/>
        </w:rPr>
        <w:t>Західно-Українською</w:t>
      </w:r>
      <w:proofErr w:type="spellEnd"/>
      <w:r w:rsidRPr="00A027BB">
        <w:rPr>
          <w:rFonts w:ascii="Times New Roman" w:eastAsia="Times New Roman" w:hAnsi="Times New Roman" w:cs="Times New Roman"/>
          <w:spacing w:val="-6"/>
          <w:sz w:val="26"/>
          <w:szCs w:val="26"/>
        </w:rPr>
        <w:t xml:space="preserve"> Народною Республікою засвідчив волю українського народу до Соборності. Скликаний Директорією Трудовий конгрес, забезпечив широку представницьку основу української влади. У Паризькій мирній конференції, де вирішувалася доля учасників Першої світової війни, взяла участь українська делегація.</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Увесь цей період УНР вела важкі бої за незалежність і територіальну цілісність. Разом із Галицькою армією, Армія УНР демонструвала героїзм і не капітулювала навіть тоді, коли під українським прапором залишалися кілька невеликих повітів. Контрнаступи березня 1919-го, </w:t>
      </w:r>
      <w:proofErr w:type="spellStart"/>
      <w:r w:rsidRPr="00A027BB">
        <w:rPr>
          <w:rFonts w:ascii="Times New Roman" w:eastAsia="Times New Roman" w:hAnsi="Times New Roman" w:cs="Times New Roman"/>
          <w:spacing w:val="-6"/>
          <w:sz w:val="26"/>
          <w:szCs w:val="26"/>
        </w:rPr>
        <w:t>Офензива</w:t>
      </w:r>
      <w:proofErr w:type="spellEnd"/>
      <w:r w:rsidRPr="00A027BB">
        <w:rPr>
          <w:rFonts w:ascii="Times New Roman" w:eastAsia="Times New Roman" w:hAnsi="Times New Roman" w:cs="Times New Roman"/>
          <w:spacing w:val="-6"/>
          <w:sz w:val="26"/>
          <w:szCs w:val="26"/>
        </w:rPr>
        <w:t xml:space="preserve"> на Київ–Одесу, Перший Зимовий похід засвідчили волю до боротьби. Укладання Варшавської угоди заклало фундамент тривалого українсько-польського альянсу і надало примарний шанс на перемогу навесні 1920 року. Проте навіть кинуті союзником напризволяще  українські вояки не полишали спроб закріпитися на рідних землях. До листопада 1921 року тривав масовий повстанський рух. </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firstLine="713"/>
        <w:jc w:val="both"/>
        <w:rPr>
          <w:spacing w:val="-6"/>
          <w:sz w:val="26"/>
          <w:szCs w:val="26"/>
        </w:rPr>
      </w:pPr>
      <w:proofErr w:type="spellStart"/>
      <w:r w:rsidRPr="00A027BB">
        <w:rPr>
          <w:rFonts w:ascii="Times New Roman" w:eastAsia="Times New Roman" w:hAnsi="Times New Roman" w:cs="Times New Roman"/>
          <w:b/>
          <w:spacing w:val="-6"/>
          <w:sz w:val="26"/>
          <w:szCs w:val="26"/>
        </w:rPr>
        <w:t>Західно-Українська</w:t>
      </w:r>
      <w:proofErr w:type="spellEnd"/>
      <w:r w:rsidRPr="00A027BB">
        <w:rPr>
          <w:rFonts w:ascii="Times New Roman" w:eastAsia="Times New Roman" w:hAnsi="Times New Roman" w:cs="Times New Roman"/>
          <w:b/>
          <w:spacing w:val="-6"/>
          <w:sz w:val="26"/>
          <w:szCs w:val="26"/>
        </w:rPr>
        <w:t xml:space="preserve"> Народна Республіка (листопад 1918–липень 1919)</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Розпад Австро-Угорської монархії, прозваної “клаптиковою імперією”, відкрив шлях до незалежності її народів. Галичина – східна частина австрійського коронного краю – від початку стала ареною суперництва українського та польського національно-визвольних рухів. Права на неї заявили одночасно Українська національна рада та Польська ліквідаційна комісія. Українці Закарпаття та Північної Буковини тяжіли до своїх братів-галичан, але їхні землі також були об’єктом зазіхання сусідніх народів і держав.</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Змагання за першість у Львові виграли українці, які швидко і рішуче встановили контроль над краєм. Ці події увійшли в історію як Листопадовий чин. Тимчасовий основний закон про державну самостійність українських земель колишньої Австро-Угорської монархії запроваджував назву нової держави – </w:t>
      </w:r>
      <w:proofErr w:type="spellStart"/>
      <w:r w:rsidRPr="00A027BB">
        <w:rPr>
          <w:rFonts w:ascii="Times New Roman" w:eastAsia="Times New Roman" w:hAnsi="Times New Roman" w:cs="Times New Roman"/>
          <w:spacing w:val="-6"/>
          <w:sz w:val="26"/>
          <w:szCs w:val="26"/>
        </w:rPr>
        <w:t>Західно-Українська</w:t>
      </w:r>
      <w:proofErr w:type="spellEnd"/>
      <w:r w:rsidRPr="00A027BB">
        <w:rPr>
          <w:rFonts w:ascii="Times New Roman" w:eastAsia="Times New Roman" w:hAnsi="Times New Roman" w:cs="Times New Roman"/>
          <w:spacing w:val="-6"/>
          <w:sz w:val="26"/>
          <w:szCs w:val="26"/>
        </w:rPr>
        <w:t xml:space="preserve"> Народна Республіка. Однак закріпити успіх галичани не змогли. Після місяця затятих боїв українці були змушені залишити свою столицю. Утворився протяжний українсько-польський фронт. Спочатку бої носили позиційний характер. Це надало змогу ЗУНР облаштувати державні справи: провести реформи, сформувати дієвий уряд, адміністрацію, військо.</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Допомога Києва, на яку розраховували державні мужі ЗУНР, підписуючи Акт Злуки 22 січня 1919 року, не допомогла виграти війну з Польщею. Зміцнілі польські війська за підтримки переможної Антанти окупували майже всю Східну Галичину. Відчайдушний контрнаступ – </w:t>
      </w:r>
      <w:proofErr w:type="spellStart"/>
      <w:r w:rsidRPr="00A027BB">
        <w:rPr>
          <w:rFonts w:ascii="Times New Roman" w:eastAsia="Times New Roman" w:hAnsi="Times New Roman" w:cs="Times New Roman"/>
          <w:spacing w:val="-6"/>
          <w:sz w:val="26"/>
          <w:szCs w:val="26"/>
        </w:rPr>
        <w:t>Чортківська</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офензива</w:t>
      </w:r>
      <w:proofErr w:type="spellEnd"/>
      <w:r w:rsidRPr="00A027BB">
        <w:rPr>
          <w:rFonts w:ascii="Times New Roman" w:eastAsia="Times New Roman" w:hAnsi="Times New Roman" w:cs="Times New Roman"/>
          <w:spacing w:val="-6"/>
          <w:sz w:val="26"/>
          <w:szCs w:val="26"/>
        </w:rPr>
        <w:t xml:space="preserve"> – лише ненадовго виправив ситуацію. Врешті уряд і армія ЗУНР були змушені перетнути Збруч і об’єднатися із силами Директорії на Поділлі.</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 1921 році після кількох воєн радянської Росії з УНР майже вся територія України опинилася під контролем окупанта. Ризький мир, підписаний у березні того ж року між радянськими урядами Росії й України та Польщею, фактично поховав самостійницькі плани </w:t>
      </w:r>
      <w:r w:rsidRPr="00A027BB">
        <w:rPr>
          <w:rFonts w:ascii="Times New Roman" w:eastAsia="Times New Roman" w:hAnsi="Times New Roman" w:cs="Times New Roman"/>
          <w:spacing w:val="-6"/>
          <w:sz w:val="26"/>
          <w:szCs w:val="26"/>
        </w:rPr>
        <w:lastRenderedPageBreak/>
        <w:t xml:space="preserve">урядів УНР і ЗУНР. Раніше, 1918-го Румунія окупувала Буковину, 1919-го до </w:t>
      </w:r>
      <w:proofErr w:type="spellStart"/>
      <w:r w:rsidRPr="00A027BB">
        <w:rPr>
          <w:rFonts w:ascii="Times New Roman" w:eastAsia="Times New Roman" w:hAnsi="Times New Roman" w:cs="Times New Roman"/>
          <w:spacing w:val="-6"/>
          <w:sz w:val="26"/>
          <w:szCs w:val="26"/>
        </w:rPr>
        <w:t>Чехо-Словаччини</w:t>
      </w:r>
      <w:proofErr w:type="spellEnd"/>
      <w:r w:rsidRPr="00A027BB">
        <w:rPr>
          <w:rFonts w:ascii="Times New Roman" w:eastAsia="Times New Roman" w:hAnsi="Times New Roman" w:cs="Times New Roman"/>
          <w:spacing w:val="-6"/>
          <w:sz w:val="26"/>
          <w:szCs w:val="26"/>
        </w:rPr>
        <w:t xml:space="preserve"> відійшло Закарпаття. Долю Східної Галичини було вирішено 1923 </w:t>
      </w:r>
      <w:proofErr w:type="spellStart"/>
      <w:r w:rsidRPr="00A027BB">
        <w:rPr>
          <w:rFonts w:ascii="Times New Roman" w:eastAsia="Times New Roman" w:hAnsi="Times New Roman" w:cs="Times New Roman"/>
          <w:spacing w:val="-6"/>
          <w:sz w:val="26"/>
          <w:szCs w:val="26"/>
        </w:rPr>
        <w:t>pоку</w:t>
      </w:r>
      <w:proofErr w:type="spellEnd"/>
      <w:r w:rsidRPr="00A027BB">
        <w:rPr>
          <w:rFonts w:ascii="Times New Roman" w:eastAsia="Times New Roman" w:hAnsi="Times New Roman" w:cs="Times New Roman"/>
          <w:spacing w:val="-6"/>
          <w:sz w:val="26"/>
          <w:szCs w:val="26"/>
        </w:rPr>
        <w:t xml:space="preserve"> на Паризькій конференції – її приєднано до Польщі.</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Попри те, що до середини 1920-х років усі землі сучасної України опинилися під владою чотирьох держав, питання єдності української нації вже ніколи не ставилося під сумнів. Саме під час Української революції було проголошено незалежність України, продемонстровано можливість цивілізованого демократичного збирання територій в єдину суверенну державу. Це був вагомий і багато в чому трагічний досвід державницько-правової розбудови України.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Українській політичній еліті не вдалося повною мірою втілити в життя ідею відродження державності. Це обумовлено не лише зовнішніми геополітичними чинниками, небажанням держав </w:t>
      </w:r>
      <w:r w:rsidRPr="00A027BB">
        <w:rPr>
          <w:rFonts w:ascii="Times New Roman" w:eastAsia="Times New Roman" w:hAnsi="Times New Roman" w:cs="Times New Roman"/>
          <w:i/>
          <w:spacing w:val="-6"/>
          <w:sz w:val="26"/>
          <w:szCs w:val="26"/>
        </w:rPr>
        <w:t>–</w:t>
      </w:r>
      <w:r w:rsidRPr="00A027BB">
        <w:rPr>
          <w:rFonts w:ascii="Times New Roman" w:eastAsia="Times New Roman" w:hAnsi="Times New Roman" w:cs="Times New Roman"/>
          <w:spacing w:val="-6"/>
          <w:sz w:val="26"/>
          <w:szCs w:val="26"/>
        </w:rPr>
        <w:t xml:space="preserve"> переможниць у Світовій війні бачити Україну самостійною, а й проблемами внутрішнього характеру. Йдеться про недостатню консолідацію суспільних верств, гострі ідейні протиріччя політичної еліти, недооцінку значення збройних сил у захисті державного суверенітету, кволість мобілізаційних зусиль урядів, прорахунки у виборі стратегічних союзників.</w:t>
      </w:r>
    </w:p>
    <w:p w:rsidR="007B23F5" w:rsidRPr="00A027BB" w:rsidRDefault="007B23F5" w:rsidP="00A027BB">
      <w:pPr>
        <w:spacing w:after="0" w:line="240" w:lineRule="auto"/>
        <w:ind w:left="-284" w:right="-284" w:firstLine="713"/>
        <w:jc w:val="both"/>
        <w:rPr>
          <w:spacing w:val="-6"/>
        </w:rPr>
      </w:pPr>
    </w:p>
    <w:p w:rsidR="007B23F5" w:rsidRPr="00A027BB" w:rsidRDefault="00A027BB" w:rsidP="00A027BB">
      <w:pPr>
        <w:spacing w:after="0" w:line="240" w:lineRule="auto"/>
        <w:ind w:left="-284" w:right="-284" w:hanging="6"/>
        <w:jc w:val="both"/>
        <w:rPr>
          <w:spacing w:val="-6"/>
        </w:rPr>
      </w:pPr>
      <w:r w:rsidRPr="00A027BB">
        <w:rPr>
          <w:rFonts w:ascii="Times New Roman" w:eastAsia="Times New Roman" w:hAnsi="Times New Roman" w:cs="Times New Roman"/>
          <w:b/>
          <w:spacing w:val="-6"/>
          <w:sz w:val="28"/>
          <w:szCs w:val="28"/>
        </w:rPr>
        <w:t xml:space="preserve">ІV. Хронологія основних подій </w:t>
      </w:r>
    </w:p>
    <w:p w:rsidR="007B23F5" w:rsidRPr="00A027BB" w:rsidRDefault="007B23F5" w:rsidP="00A027BB">
      <w:pPr>
        <w:spacing w:after="0" w:line="240" w:lineRule="auto"/>
        <w:ind w:left="-284" w:right="-284" w:hanging="6"/>
        <w:jc w:val="both"/>
        <w:rPr>
          <w:spacing w:val="-6"/>
        </w:rPr>
      </w:pPr>
    </w:p>
    <w:tbl>
      <w:tblPr>
        <w:tblStyle w:val="a5"/>
        <w:tblW w:w="96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2"/>
        <w:gridCol w:w="7918"/>
      </w:tblGrid>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284" w:right="-284" w:firstLine="713"/>
              <w:jc w:val="center"/>
              <w:rPr>
                <w:spacing w:val="-6"/>
              </w:rPr>
            </w:pPr>
            <w:r w:rsidRPr="00A027BB">
              <w:rPr>
                <w:rFonts w:ascii="Times New Roman" w:eastAsia="Times New Roman" w:hAnsi="Times New Roman" w:cs="Times New Roman"/>
                <w:b/>
                <w:spacing w:val="-6"/>
                <w:sz w:val="24"/>
                <w:szCs w:val="24"/>
              </w:rPr>
              <w:t>1917 рік</w:t>
            </w:r>
          </w:p>
        </w:tc>
      </w:tr>
      <w:tr w:rsidR="007B23F5" w:rsidRPr="00A027BB" w:rsidTr="00A027BB">
        <w:trPr>
          <w:trHeight w:val="360"/>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17 березня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Утворення Української Центральної Ради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19-21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Відбувся Всеукраїнський національний конгрес</w:t>
            </w:r>
          </w:p>
        </w:tc>
      </w:tr>
      <w:tr w:rsidR="007B23F5" w:rsidRPr="00A027BB" w:rsidTr="00A027BB">
        <w:trPr>
          <w:trHeight w:val="760"/>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 травня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Формування Першого українського полку імені Богдана Хмельницького; початок творення українських збройних сил</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23 червня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Проголошення Першого Універсалу Української Центральної Ради та автономії України</w:t>
            </w:r>
          </w:p>
        </w:tc>
      </w:tr>
      <w:tr w:rsidR="007B23F5" w:rsidRPr="00A027BB" w:rsidTr="00A027BB">
        <w:trPr>
          <w:trHeight w:val="532"/>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28 червня</w:t>
            </w:r>
            <w:r w:rsidRPr="00A027BB">
              <w:rPr>
                <w:rFonts w:ascii="Times New Roman" w:eastAsia="Times New Roman" w:hAnsi="Times New Roman" w:cs="Times New Roman"/>
                <w:spacing w:val="-6"/>
                <w:sz w:val="24"/>
                <w:szCs w:val="24"/>
              </w:rPr>
              <w:t xml:space="preserve">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Утворення Генерального Секретаріату Української Центральної Ради і першого українського уряду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16-20 жовтня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Pr>
                <w:rFonts w:ascii="Times New Roman" w:eastAsia="Times New Roman" w:hAnsi="Times New Roman" w:cs="Times New Roman"/>
                <w:spacing w:val="-6"/>
                <w:sz w:val="24"/>
                <w:szCs w:val="24"/>
              </w:rPr>
              <w:t>Проведення Всеукраїнського з'</w:t>
            </w:r>
            <w:r w:rsidRPr="00A027BB">
              <w:rPr>
                <w:rFonts w:ascii="Times New Roman" w:eastAsia="Times New Roman" w:hAnsi="Times New Roman" w:cs="Times New Roman"/>
                <w:spacing w:val="-6"/>
                <w:sz w:val="24"/>
                <w:szCs w:val="24"/>
              </w:rPr>
              <w:t>їзду вільного козацтва в Чигирині</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20 листопада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Проголошення Української Народної Республіки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5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Заснування Української академії мистецтв</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9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Розпочалося засідання Першого Курултаю кримськотатарського народу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15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Генерального Суду УНР (правонаступник – Верховний Суд України)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17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російської агресії проти УНР</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Головної скарбниці УНР (тепер – Державна казначейська служба України) та Українського державного банку (нині – Національний банк України)</w:t>
            </w:r>
          </w:p>
        </w:tc>
      </w:tr>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36" w:firstLine="83"/>
              <w:jc w:val="center"/>
              <w:rPr>
                <w:spacing w:val="-6"/>
              </w:rPr>
            </w:pPr>
            <w:r w:rsidRPr="00A027BB">
              <w:rPr>
                <w:rFonts w:ascii="Times New Roman" w:eastAsia="Times New Roman" w:hAnsi="Times New Roman" w:cs="Times New Roman"/>
                <w:b/>
                <w:spacing w:val="-6"/>
                <w:sz w:val="24"/>
                <w:szCs w:val="24"/>
              </w:rPr>
              <w:t>1918 рік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січня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Проголошення незалежності Української Народної Республіки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jc w:val="both"/>
              <w:rPr>
                <w:spacing w:val="-6"/>
              </w:rPr>
            </w:pPr>
            <w:r w:rsidRPr="00A027BB">
              <w:rPr>
                <w:rFonts w:ascii="Times New Roman" w:eastAsia="Times New Roman" w:hAnsi="Times New Roman" w:cs="Times New Roman"/>
                <w:b/>
                <w:spacing w:val="-6"/>
                <w:sz w:val="24"/>
                <w:szCs w:val="24"/>
              </w:rPr>
              <w:lastRenderedPageBreak/>
              <w:t>29 січня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Бій під Крутами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9 лютого </w:t>
            </w:r>
          </w:p>
          <w:p w:rsidR="007B23F5" w:rsidRPr="00A027BB" w:rsidRDefault="007B23F5" w:rsidP="00A027BB">
            <w:pPr>
              <w:spacing w:after="0" w:line="240" w:lineRule="auto"/>
              <w:ind w:right="48" w:firstLine="23"/>
              <w:jc w:val="both"/>
              <w:rPr>
                <w:spacing w:val="-6"/>
              </w:rPr>
            </w:pP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Підписання </w:t>
            </w:r>
            <w:proofErr w:type="spellStart"/>
            <w:r w:rsidRPr="00A027BB">
              <w:rPr>
                <w:rFonts w:ascii="Times New Roman" w:eastAsia="Times New Roman" w:hAnsi="Times New Roman" w:cs="Times New Roman"/>
                <w:spacing w:val="-6"/>
                <w:sz w:val="24"/>
                <w:szCs w:val="24"/>
              </w:rPr>
              <w:t>Берестейського</w:t>
            </w:r>
            <w:proofErr w:type="spellEnd"/>
            <w:r w:rsidRPr="00A027BB">
              <w:rPr>
                <w:rFonts w:ascii="Times New Roman" w:eastAsia="Times New Roman" w:hAnsi="Times New Roman" w:cs="Times New Roman"/>
                <w:spacing w:val="-6"/>
                <w:sz w:val="24"/>
                <w:szCs w:val="24"/>
              </w:rPr>
              <w:t xml:space="preserve"> мирного договору між УНР і державами Четверного союзу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25 лютого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Затвердження Тризуба державним гербом Української Народної Республіки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 березня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Запровадження грошової одиниці УНР – гривні</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26 березня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Українського телеграфного агентства (попередник сучасного державного інформаційного агентства України “Укрінформ”)</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Звільнення Криму від більшовиків</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29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Ухвалення Центральною Радою Української Народної Республіки основного закону –  Конституції УНР</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29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Проголошення Української Держави (Гетьманату Павла Скоропадського);</w:t>
            </w:r>
          </w:p>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Українського військово-морського флоту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30 травня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Ухвалення Закону про урочисту обітницю урядовців і суддів та присягу військових на вірність Українській Державі (нині – присяга державного службовця)</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6 жовтня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Відкриття у Києві Українського народного  університету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жовтня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Відкриття Кам’янець-Подільського  державного українського університету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 листопада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Листопадовий чин – українське повстання у Львові, внаслідок якого проголошено </w:t>
            </w:r>
            <w:proofErr w:type="spellStart"/>
            <w:r w:rsidRPr="00A027BB">
              <w:rPr>
                <w:rFonts w:ascii="Times New Roman" w:eastAsia="Times New Roman" w:hAnsi="Times New Roman" w:cs="Times New Roman"/>
                <w:spacing w:val="-6"/>
                <w:sz w:val="24"/>
                <w:szCs w:val="24"/>
              </w:rPr>
              <w:t>Західно-Українську</w:t>
            </w:r>
            <w:proofErr w:type="spellEnd"/>
            <w:r w:rsidRPr="00A027BB">
              <w:rPr>
                <w:rFonts w:ascii="Times New Roman" w:eastAsia="Times New Roman" w:hAnsi="Times New Roman" w:cs="Times New Roman"/>
                <w:spacing w:val="-6"/>
                <w:sz w:val="24"/>
                <w:szCs w:val="24"/>
              </w:rPr>
              <w:t xml:space="preserve"> Народну Республіку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14 листопада </w:t>
            </w:r>
          </w:p>
          <w:p w:rsidR="007B23F5" w:rsidRPr="00A027BB" w:rsidRDefault="007B23F5" w:rsidP="00A027BB">
            <w:pPr>
              <w:spacing w:after="0" w:line="240" w:lineRule="auto"/>
              <w:ind w:right="48" w:firstLine="23"/>
              <w:jc w:val="both"/>
              <w:rPr>
                <w:spacing w:val="-6"/>
              </w:rPr>
            </w:pP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Створення Директорії Української Народної Республіки; </w:t>
            </w:r>
          </w:p>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заснування Української академії наук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14 грудня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Відновлення Української Народної Республіки</w:t>
            </w:r>
          </w:p>
        </w:tc>
      </w:tr>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36" w:firstLine="83"/>
              <w:jc w:val="center"/>
              <w:rPr>
                <w:spacing w:val="-6"/>
              </w:rPr>
            </w:pPr>
            <w:r w:rsidRPr="00A027BB">
              <w:rPr>
                <w:rFonts w:ascii="Times New Roman" w:eastAsia="Times New Roman" w:hAnsi="Times New Roman" w:cs="Times New Roman"/>
                <w:b/>
                <w:spacing w:val="-6"/>
                <w:sz w:val="24"/>
                <w:szCs w:val="24"/>
              </w:rPr>
              <w:t>1919 рік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січня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Проголошення Акта Злуки Української Народної Республіки і </w:t>
            </w:r>
            <w:proofErr w:type="spellStart"/>
            <w:r w:rsidRPr="00A027BB">
              <w:rPr>
                <w:rFonts w:ascii="Times New Roman" w:eastAsia="Times New Roman" w:hAnsi="Times New Roman" w:cs="Times New Roman"/>
                <w:spacing w:val="-6"/>
                <w:sz w:val="24"/>
                <w:szCs w:val="24"/>
              </w:rPr>
              <w:t>Західно-Української</w:t>
            </w:r>
            <w:proofErr w:type="spellEnd"/>
            <w:r w:rsidRPr="00A027BB">
              <w:rPr>
                <w:rFonts w:ascii="Times New Roman" w:eastAsia="Times New Roman" w:hAnsi="Times New Roman" w:cs="Times New Roman"/>
                <w:spacing w:val="-6"/>
                <w:sz w:val="24"/>
                <w:szCs w:val="24"/>
              </w:rPr>
              <w:t xml:space="preserve"> Народної Республіки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Квітень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Розгортання українського антибільшовицького повстанського руху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7 червня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наступальної військової операції Української Галицької Армії “</w:t>
            </w:r>
            <w:proofErr w:type="spellStart"/>
            <w:r w:rsidRPr="00A027BB">
              <w:rPr>
                <w:rFonts w:ascii="Times New Roman" w:eastAsia="Times New Roman" w:hAnsi="Times New Roman" w:cs="Times New Roman"/>
                <w:spacing w:val="-6"/>
                <w:sz w:val="24"/>
                <w:szCs w:val="24"/>
              </w:rPr>
              <w:t>Чортківська</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офензива</w:t>
            </w:r>
            <w:proofErr w:type="spellEnd"/>
            <w:r w:rsidRPr="00A027BB">
              <w:rPr>
                <w:rFonts w:ascii="Times New Roman" w:eastAsia="Times New Roman" w:hAnsi="Times New Roman" w:cs="Times New Roman"/>
                <w:spacing w:val="-6"/>
                <w:sz w:val="24"/>
                <w:szCs w:val="24"/>
              </w:rPr>
              <w:t>”</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11 серпня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походу українських армій на Київ–Одесу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6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Першого Зимового походу Армії УНР</w:t>
            </w:r>
          </w:p>
        </w:tc>
      </w:tr>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36" w:firstLine="83"/>
              <w:jc w:val="center"/>
              <w:rPr>
                <w:spacing w:val="-6"/>
              </w:rPr>
            </w:pPr>
            <w:r w:rsidRPr="00A027BB">
              <w:rPr>
                <w:rFonts w:ascii="Times New Roman" w:eastAsia="Times New Roman" w:hAnsi="Times New Roman" w:cs="Times New Roman"/>
                <w:b/>
                <w:spacing w:val="-6"/>
                <w:sz w:val="24"/>
                <w:szCs w:val="24"/>
              </w:rPr>
              <w:t>1920 рік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21 квітня, </w:t>
            </w:r>
          </w:p>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24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Підписання Варшавського мирного договору між УНР і Польщею, політичної і військової конвенції, за якими УНР визнано незалежною державою</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25 квітня</w:t>
            </w:r>
          </w:p>
          <w:p w:rsidR="007B23F5" w:rsidRPr="00A027BB" w:rsidRDefault="007B23F5" w:rsidP="00A027BB">
            <w:pPr>
              <w:spacing w:after="0" w:line="240" w:lineRule="auto"/>
              <w:ind w:right="48" w:firstLine="23"/>
              <w:jc w:val="both"/>
              <w:rPr>
                <w:spacing w:val="-6"/>
              </w:rPr>
            </w:pP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Перехід Збруча і початок наступу на Київ об’єднаних польсько-українських збройних сил</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lastRenderedPageBreak/>
              <w:t>7 травня</w:t>
            </w:r>
          </w:p>
          <w:p w:rsidR="007B23F5" w:rsidRPr="00A027BB" w:rsidRDefault="007B23F5" w:rsidP="00A027BB">
            <w:pPr>
              <w:spacing w:after="0" w:line="240" w:lineRule="auto"/>
              <w:ind w:right="48" w:firstLine="23"/>
              <w:jc w:val="both"/>
              <w:rPr>
                <w:spacing w:val="-6"/>
              </w:rPr>
            </w:pP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Вступ до Києва  об’єднаних польсько-українських військ, звільнення міста від більшовиків</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5 травня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Проголошення Всеукраїнською православною Церковною радою автокефалії Української православної церкви </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29–31 серпня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Героїчна оборона Замостя, де відзначилися вояки VI січової стрілецької </w:t>
            </w:r>
          </w:p>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дивізії під командуванням Марка </w:t>
            </w:r>
            <w:proofErr w:type="spellStart"/>
            <w:r w:rsidRPr="00A027BB">
              <w:rPr>
                <w:rFonts w:ascii="Times New Roman" w:eastAsia="Times New Roman" w:hAnsi="Times New Roman" w:cs="Times New Roman"/>
                <w:spacing w:val="-6"/>
                <w:sz w:val="24"/>
                <w:szCs w:val="24"/>
              </w:rPr>
              <w:t>Безручка</w:t>
            </w:r>
            <w:proofErr w:type="spellEnd"/>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Вересень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творення Української військової організації</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jc w:val="both"/>
              <w:rPr>
                <w:spacing w:val="-6"/>
              </w:rPr>
            </w:pPr>
            <w:r w:rsidRPr="00A027BB">
              <w:rPr>
                <w:rFonts w:ascii="Times New Roman" w:eastAsia="Times New Roman" w:hAnsi="Times New Roman" w:cs="Times New Roman"/>
                <w:b/>
                <w:spacing w:val="-6"/>
                <w:sz w:val="24"/>
                <w:szCs w:val="24"/>
              </w:rPr>
              <w:t>10 листопада</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Відступ за Збруч Армії УНР під натиском військ більшовицької Росії. Окупація більшовиками усієї території центральної та східної України</w:t>
            </w:r>
          </w:p>
        </w:tc>
      </w:tr>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36" w:firstLine="83"/>
              <w:jc w:val="center"/>
              <w:rPr>
                <w:spacing w:val="-6"/>
              </w:rPr>
            </w:pPr>
            <w:r w:rsidRPr="00A027BB">
              <w:rPr>
                <w:rFonts w:ascii="Times New Roman" w:eastAsia="Times New Roman" w:hAnsi="Times New Roman" w:cs="Times New Roman"/>
                <w:b/>
                <w:spacing w:val="-6"/>
                <w:sz w:val="24"/>
                <w:szCs w:val="24"/>
              </w:rPr>
              <w:t>1921 рік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Січень</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Засновано партизансько-повстанський Штаб при Головній Команді військ УНР </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9 січня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Ради Республіки Державного центру УНР на еміграції</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3 лютого</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Початок роботи Ради Республіки </w:t>
            </w:r>
            <w:r w:rsidRPr="00A027BB">
              <w:rPr>
                <w:rFonts w:ascii="Times New Roman" w:eastAsia="Times New Roman" w:hAnsi="Times New Roman" w:cs="Times New Roman"/>
                <w:spacing w:val="-6"/>
                <w:sz w:val="28"/>
                <w:szCs w:val="28"/>
              </w:rPr>
              <w:t xml:space="preserve">– </w:t>
            </w:r>
            <w:r w:rsidRPr="00A027BB">
              <w:rPr>
                <w:rFonts w:ascii="Times New Roman" w:eastAsia="Times New Roman" w:hAnsi="Times New Roman" w:cs="Times New Roman"/>
                <w:spacing w:val="-6"/>
                <w:sz w:val="24"/>
                <w:szCs w:val="24"/>
              </w:rPr>
              <w:t xml:space="preserve">вищого законодавчого органу влади  УНР на еміграції у </w:t>
            </w:r>
            <w:proofErr w:type="spellStart"/>
            <w:r w:rsidRPr="00A027BB">
              <w:rPr>
                <w:rFonts w:ascii="Times New Roman" w:eastAsia="Times New Roman" w:hAnsi="Times New Roman" w:cs="Times New Roman"/>
                <w:spacing w:val="-6"/>
                <w:sz w:val="24"/>
                <w:szCs w:val="24"/>
              </w:rPr>
              <w:t>Тарнові</w:t>
            </w:r>
            <w:proofErr w:type="spellEnd"/>
            <w:r w:rsidRPr="00A027BB">
              <w:rPr>
                <w:rFonts w:ascii="Times New Roman" w:eastAsia="Times New Roman" w:hAnsi="Times New Roman" w:cs="Times New Roman"/>
                <w:spacing w:val="-6"/>
                <w:sz w:val="24"/>
                <w:szCs w:val="24"/>
              </w:rPr>
              <w:t xml:space="preserve"> (Польща)</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18 березня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Підписання Ризького мирного договору між РРФСР і УРСР з одного боку, і Польською Республікою з іншого, яким встановлено радянсько-польський кордон. Українські землі були розділені між </w:t>
            </w:r>
            <w:proofErr w:type="spellStart"/>
            <w:r w:rsidRPr="00A027BB">
              <w:rPr>
                <w:rFonts w:ascii="Times New Roman" w:eastAsia="Times New Roman" w:hAnsi="Times New Roman" w:cs="Times New Roman"/>
                <w:spacing w:val="-6"/>
                <w:sz w:val="24"/>
                <w:szCs w:val="24"/>
              </w:rPr>
              <w:t>Польшею</w:t>
            </w:r>
            <w:proofErr w:type="spellEnd"/>
            <w:r w:rsidRPr="00A027BB">
              <w:rPr>
                <w:rFonts w:ascii="Times New Roman" w:eastAsia="Times New Roman" w:hAnsi="Times New Roman" w:cs="Times New Roman"/>
                <w:spacing w:val="-6"/>
                <w:sz w:val="24"/>
                <w:szCs w:val="24"/>
              </w:rPr>
              <w:t xml:space="preserve"> і більшовицькою Росією</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Липень</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Заснування у Львові Таємного українського університету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25 вересня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Замах члена Української військової організації Степана </w:t>
            </w:r>
            <w:proofErr w:type="spellStart"/>
            <w:r w:rsidRPr="00A027BB">
              <w:rPr>
                <w:rFonts w:ascii="Times New Roman" w:eastAsia="Times New Roman" w:hAnsi="Times New Roman" w:cs="Times New Roman"/>
                <w:spacing w:val="-6"/>
                <w:sz w:val="24"/>
                <w:szCs w:val="24"/>
              </w:rPr>
              <w:t>Федака</w:t>
            </w:r>
            <w:proofErr w:type="spellEnd"/>
            <w:r w:rsidRPr="00A027BB">
              <w:rPr>
                <w:rFonts w:ascii="Times New Roman" w:eastAsia="Times New Roman" w:hAnsi="Times New Roman" w:cs="Times New Roman"/>
                <w:spacing w:val="-6"/>
                <w:sz w:val="24"/>
                <w:szCs w:val="24"/>
              </w:rPr>
              <w:t xml:space="preserve"> на главу Польської держави Юзефа </w:t>
            </w:r>
            <w:proofErr w:type="spellStart"/>
            <w:r w:rsidRPr="00A027BB">
              <w:rPr>
                <w:rFonts w:ascii="Times New Roman" w:eastAsia="Times New Roman" w:hAnsi="Times New Roman" w:cs="Times New Roman"/>
                <w:spacing w:val="-6"/>
                <w:sz w:val="24"/>
                <w:szCs w:val="24"/>
              </w:rPr>
              <w:t>Пілсудського</w:t>
            </w:r>
            <w:proofErr w:type="spellEnd"/>
            <w:r w:rsidRPr="00A027BB">
              <w:rPr>
                <w:rFonts w:ascii="Times New Roman" w:eastAsia="Times New Roman" w:hAnsi="Times New Roman" w:cs="Times New Roman"/>
                <w:spacing w:val="-6"/>
                <w:sz w:val="24"/>
                <w:szCs w:val="24"/>
              </w:rPr>
              <w:t xml:space="preserve"> у Львові </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11 жовтня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Початок роботи Всеукраїнського православного собору в Києві, який завершив організаційне оформлення Української автокефальної православної церкви, затвердив автокефалію й обрав  митрополитом УАПЦ Василя </w:t>
            </w:r>
            <w:proofErr w:type="spellStart"/>
            <w:r w:rsidRPr="00A027BB">
              <w:rPr>
                <w:rFonts w:ascii="Times New Roman" w:eastAsia="Times New Roman" w:hAnsi="Times New Roman" w:cs="Times New Roman"/>
                <w:spacing w:val="-6"/>
                <w:sz w:val="24"/>
                <w:szCs w:val="24"/>
              </w:rPr>
              <w:t>Липківського</w:t>
            </w:r>
            <w:proofErr w:type="spellEnd"/>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26 жовтня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Другого Зимового походу Армії УНР – військового антибільшовицького рейду із території Польщі</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21</w:t>
            </w:r>
            <w:r w:rsidRPr="00A027BB">
              <w:rPr>
                <w:rFonts w:ascii="Times New Roman" w:eastAsia="Times New Roman" w:hAnsi="Times New Roman" w:cs="Times New Roman"/>
                <w:spacing w:val="-6"/>
                <w:sz w:val="24"/>
                <w:szCs w:val="24"/>
              </w:rPr>
              <w:t>–</w:t>
            </w:r>
            <w:r w:rsidRPr="00A027BB">
              <w:rPr>
                <w:rFonts w:ascii="Times New Roman" w:eastAsia="Times New Roman" w:hAnsi="Times New Roman" w:cs="Times New Roman"/>
                <w:b/>
                <w:spacing w:val="-6"/>
                <w:sz w:val="24"/>
                <w:szCs w:val="24"/>
              </w:rPr>
              <w:t xml:space="preserve">23 листопада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Розстріл вояків Армії УНР біля села Базар на Житомирщині</w:t>
            </w:r>
          </w:p>
          <w:p w:rsidR="007B23F5" w:rsidRPr="00A027BB" w:rsidRDefault="007B23F5" w:rsidP="00A027BB">
            <w:pPr>
              <w:spacing w:after="0" w:line="240" w:lineRule="auto"/>
              <w:ind w:left="36"/>
              <w:jc w:val="both"/>
              <w:rPr>
                <w:spacing w:val="-6"/>
              </w:rPr>
            </w:pP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Осінь</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масового голоду, що охопив південні регіони України.</w:t>
            </w:r>
          </w:p>
        </w:tc>
      </w:tr>
    </w:tbl>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b/>
          <w:spacing w:val="-6"/>
          <w:sz w:val="26"/>
          <w:szCs w:val="26"/>
        </w:rPr>
        <w:t>V. Рекомендації щодо форм і методів проведення відповідних заходів</w:t>
      </w:r>
      <w:r w:rsidRPr="00A027BB">
        <w:rPr>
          <w:rFonts w:ascii="Times New Roman" w:eastAsia="Times New Roman" w:hAnsi="Times New Roman" w:cs="Times New Roman"/>
          <w:b/>
          <w:spacing w:val="-6"/>
          <w:sz w:val="26"/>
          <w:szCs w:val="26"/>
          <w:highlight w:val="yellow"/>
        </w:rPr>
        <w:t xml:space="preserve"> </w:t>
      </w:r>
    </w:p>
    <w:p w:rsidR="007B23F5" w:rsidRPr="00A027BB" w:rsidRDefault="00A027BB" w:rsidP="00A027BB">
      <w:pPr>
        <w:widowControl/>
        <w:spacing w:after="0" w:line="240" w:lineRule="auto"/>
        <w:ind w:left="-284" w:right="-284" w:firstLine="705"/>
        <w:jc w:val="both"/>
        <w:rPr>
          <w:spacing w:val="-6"/>
          <w:sz w:val="26"/>
          <w:szCs w:val="26"/>
        </w:rPr>
      </w:pPr>
      <w:r w:rsidRPr="00A027BB">
        <w:rPr>
          <w:rFonts w:ascii="Times New Roman" w:eastAsia="Times New Roman" w:hAnsi="Times New Roman" w:cs="Times New Roman"/>
          <w:spacing w:val="-6"/>
          <w:sz w:val="26"/>
          <w:szCs w:val="26"/>
        </w:rPr>
        <w:t>До 100-ліття початку Української революції, а також протягом 2017</w:t>
      </w:r>
      <w:r w:rsidRPr="00A027BB">
        <w:rPr>
          <w:rFonts w:ascii="Times New Roman" w:eastAsia="Times New Roman" w:hAnsi="Times New Roman" w:cs="Times New Roman"/>
          <w:spacing w:val="-6"/>
          <w:sz w:val="26"/>
          <w:szCs w:val="26"/>
          <w:highlight w:val="white"/>
        </w:rPr>
        <w:t xml:space="preserve">–2021 років </w:t>
      </w:r>
      <w:r w:rsidRPr="00A027BB">
        <w:rPr>
          <w:rFonts w:ascii="Times New Roman" w:eastAsia="Times New Roman" w:hAnsi="Times New Roman" w:cs="Times New Roman"/>
          <w:spacing w:val="-6"/>
          <w:sz w:val="26"/>
          <w:szCs w:val="26"/>
        </w:rPr>
        <w:t>у загальноосвітніх, професійно-технічних навчальних закладах мають бути проведені урочисті культурно-мистецькі заходи, тематичні виховні години, спрямовані на донесення інформації про ті події. Однією із форм ушанування може бути урок “На порозі нової України”, Тиждень історії “Відродження нації” як ефективний засіб опанування нового матеріалу, підвищення пізнавального інтересу, стимулювання творчої активності школярів із зазначеної теми.</w:t>
      </w:r>
    </w:p>
    <w:p w:rsidR="007B23F5" w:rsidRPr="00A027BB" w:rsidRDefault="00A027BB" w:rsidP="00A027BB">
      <w:pPr>
        <w:widowControl/>
        <w:spacing w:after="0" w:line="240" w:lineRule="auto"/>
        <w:ind w:left="-284" w:right="-284" w:firstLine="15"/>
        <w:jc w:val="both"/>
        <w:rPr>
          <w:spacing w:val="-6"/>
          <w:sz w:val="26"/>
          <w:szCs w:val="26"/>
        </w:rPr>
      </w:pPr>
      <w:r w:rsidRPr="00A027BB">
        <w:rPr>
          <w:rFonts w:ascii="Times New Roman" w:eastAsia="Times New Roman" w:hAnsi="Times New Roman" w:cs="Times New Roman"/>
          <w:b/>
          <w:spacing w:val="-6"/>
          <w:sz w:val="26"/>
          <w:szCs w:val="26"/>
        </w:rPr>
        <w:t>Мета проведення заходів:</w:t>
      </w:r>
    </w:p>
    <w:p w:rsidR="007B23F5" w:rsidRPr="00A027BB"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lastRenderedPageBreak/>
        <w:t xml:space="preserve">поглибити знання учнів про ключові події Української революції 1917–1921 років, політичних, громадських, військових, культурних діячів того періоду українського державотворення; </w:t>
      </w:r>
    </w:p>
    <w:p w:rsidR="007B23F5" w:rsidRPr="00A027BB"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звернути увагу на актуальність ідей суверенності та соборності держави, її територіальної цілісності як головних чинників розвитку України;</w:t>
      </w:r>
    </w:p>
    <w:p w:rsidR="00E16B31"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активізувати пізнавальний інтерес учнів до засадничих події революції та боротьби за державність; </w:t>
      </w:r>
    </w:p>
    <w:p w:rsidR="007B23F5" w:rsidRPr="00E16B31"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E16B31">
        <w:rPr>
          <w:rFonts w:ascii="Times New Roman" w:eastAsia="Times New Roman" w:hAnsi="Times New Roman" w:cs="Times New Roman"/>
          <w:spacing w:val="-6"/>
          <w:sz w:val="26"/>
          <w:szCs w:val="26"/>
        </w:rPr>
        <w:t xml:space="preserve">розвивати різні види вмінь, навичок, творчого мислення </w:t>
      </w:r>
      <w:r w:rsidRPr="00E16B31">
        <w:rPr>
          <w:rFonts w:ascii="Times New Roman" w:eastAsia="Times New Roman" w:hAnsi="Times New Roman" w:cs="Times New Roman"/>
          <w:b/>
          <w:spacing w:val="-6"/>
          <w:sz w:val="26"/>
          <w:szCs w:val="26"/>
        </w:rPr>
        <w:t>–</w:t>
      </w:r>
      <w:r w:rsidRPr="00E16B31">
        <w:rPr>
          <w:rFonts w:ascii="Times New Roman" w:eastAsia="Times New Roman" w:hAnsi="Times New Roman" w:cs="Times New Roman"/>
          <w:spacing w:val="-6"/>
          <w:sz w:val="26"/>
          <w:szCs w:val="26"/>
        </w:rPr>
        <w:t xml:space="preserve"> основи формування громадянської, історичної та національної свідомості школярів; </w:t>
      </w:r>
    </w:p>
    <w:p w:rsidR="007B23F5" w:rsidRPr="00A027BB"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формувати активну громадянську позицію учнів і почуття патріотизму.</w:t>
      </w:r>
    </w:p>
    <w:p w:rsidR="007B23F5" w:rsidRPr="00A027BB" w:rsidRDefault="00A027BB" w:rsidP="00A027BB">
      <w:pPr>
        <w:spacing w:after="0" w:line="240" w:lineRule="auto"/>
        <w:ind w:left="-284" w:right="-284" w:firstLine="563"/>
        <w:jc w:val="both"/>
        <w:rPr>
          <w:spacing w:val="-6"/>
          <w:sz w:val="26"/>
          <w:szCs w:val="26"/>
        </w:rPr>
      </w:pPr>
      <w:r w:rsidRPr="00A027BB">
        <w:rPr>
          <w:rFonts w:ascii="Times New Roman" w:eastAsia="Times New Roman" w:hAnsi="Times New Roman" w:cs="Times New Roman"/>
          <w:spacing w:val="-6"/>
          <w:sz w:val="26"/>
          <w:szCs w:val="26"/>
          <w:highlight w:val="white"/>
        </w:rPr>
        <w:t>Надані матеріали можуть бути використані при вивченні тем “Початок Української революції (1917 р. – квітень 1918 р.)”, “Боротьба за українську державність (квітень 1918 р. – 1921 р.)” з курсу “Історія України” для 10 класу, а також під час підготовки до ЗНО.</w:t>
      </w:r>
    </w:p>
    <w:p w:rsidR="007B23F5" w:rsidRPr="00A027BB" w:rsidRDefault="007B23F5" w:rsidP="00A027BB">
      <w:pPr>
        <w:spacing w:after="0" w:line="240" w:lineRule="auto"/>
        <w:ind w:left="-284" w:right="-284" w:hanging="6"/>
        <w:jc w:val="center"/>
        <w:rPr>
          <w:spacing w:val="-6"/>
          <w:sz w:val="26"/>
          <w:szCs w:val="26"/>
        </w:rPr>
      </w:pPr>
    </w:p>
    <w:p w:rsidR="007B23F5" w:rsidRPr="00A027BB" w:rsidRDefault="00A027BB" w:rsidP="00A027BB">
      <w:pPr>
        <w:spacing w:after="0" w:line="240" w:lineRule="auto"/>
        <w:ind w:left="-284" w:right="-284" w:hanging="6"/>
        <w:jc w:val="center"/>
        <w:rPr>
          <w:spacing w:val="-6"/>
          <w:sz w:val="26"/>
          <w:szCs w:val="26"/>
        </w:rPr>
      </w:pPr>
      <w:r w:rsidRPr="00A027BB">
        <w:rPr>
          <w:rFonts w:ascii="Times New Roman" w:eastAsia="Times New Roman" w:hAnsi="Times New Roman" w:cs="Times New Roman"/>
          <w:b/>
          <w:spacing w:val="-6"/>
          <w:sz w:val="26"/>
          <w:szCs w:val="26"/>
          <w:highlight w:val="white"/>
        </w:rPr>
        <w:t>Орієнтовний структурно-методичний аналіз тем</w:t>
      </w:r>
    </w:p>
    <w:p w:rsidR="007B23F5" w:rsidRPr="00A027BB" w:rsidRDefault="00A027BB" w:rsidP="00A027BB">
      <w:pPr>
        <w:spacing w:after="0" w:line="240" w:lineRule="auto"/>
        <w:ind w:left="-284" w:right="-284" w:firstLine="320"/>
        <w:jc w:val="center"/>
        <w:rPr>
          <w:spacing w:val="-6"/>
          <w:sz w:val="26"/>
          <w:szCs w:val="26"/>
        </w:rPr>
      </w:pPr>
      <w:r w:rsidRPr="00A027BB">
        <w:rPr>
          <w:rFonts w:ascii="Times New Roman" w:eastAsia="Times New Roman" w:hAnsi="Times New Roman" w:cs="Times New Roman"/>
          <w:b/>
          <w:spacing w:val="-6"/>
          <w:sz w:val="26"/>
          <w:szCs w:val="26"/>
          <w:highlight w:val="white"/>
        </w:rPr>
        <w:t xml:space="preserve">“Початок Української революції (1917 р. </w:t>
      </w:r>
      <w:r w:rsidRPr="00A027BB">
        <w:rPr>
          <w:rFonts w:ascii="Times New Roman" w:eastAsia="Times New Roman" w:hAnsi="Times New Roman" w:cs="Times New Roman"/>
          <w:spacing w:val="-6"/>
          <w:sz w:val="26"/>
          <w:szCs w:val="26"/>
          <w:highlight w:val="white"/>
        </w:rPr>
        <w:t>–</w:t>
      </w:r>
      <w:r w:rsidRPr="00A027BB">
        <w:rPr>
          <w:rFonts w:ascii="Times New Roman" w:eastAsia="Times New Roman" w:hAnsi="Times New Roman" w:cs="Times New Roman"/>
          <w:b/>
          <w:spacing w:val="-6"/>
          <w:sz w:val="26"/>
          <w:szCs w:val="26"/>
        </w:rPr>
        <w:t xml:space="preserve"> квітень 1918 р.)”</w:t>
      </w:r>
      <w:r w:rsidRPr="00A027BB">
        <w:rPr>
          <w:rFonts w:ascii="Times New Roman" w:eastAsia="Times New Roman" w:hAnsi="Times New Roman" w:cs="Times New Roman"/>
          <w:b/>
          <w:spacing w:val="-6"/>
          <w:sz w:val="26"/>
          <w:szCs w:val="26"/>
          <w:highlight w:val="white"/>
        </w:rPr>
        <w:t xml:space="preserve"> і</w:t>
      </w:r>
    </w:p>
    <w:p w:rsidR="007B23F5" w:rsidRPr="00A027BB" w:rsidRDefault="00A027BB" w:rsidP="00A027BB">
      <w:pPr>
        <w:spacing w:after="0" w:line="240" w:lineRule="auto"/>
        <w:ind w:left="-284" w:right="-284" w:firstLine="320"/>
        <w:jc w:val="center"/>
        <w:rPr>
          <w:spacing w:val="-6"/>
          <w:sz w:val="26"/>
          <w:szCs w:val="26"/>
        </w:rPr>
      </w:pPr>
      <w:r w:rsidRPr="00A027BB">
        <w:rPr>
          <w:rFonts w:ascii="Times New Roman" w:eastAsia="Times New Roman" w:hAnsi="Times New Roman" w:cs="Times New Roman"/>
          <w:b/>
          <w:spacing w:val="-6"/>
          <w:sz w:val="26"/>
          <w:szCs w:val="26"/>
          <w:highlight w:val="white"/>
        </w:rPr>
        <w:t xml:space="preserve">“Боротьба за українську державність (квітень 1918 р. </w:t>
      </w:r>
      <w:r w:rsidRPr="00A027BB">
        <w:rPr>
          <w:rFonts w:ascii="Times New Roman" w:eastAsia="Times New Roman" w:hAnsi="Times New Roman" w:cs="Times New Roman"/>
          <w:spacing w:val="-6"/>
          <w:sz w:val="26"/>
          <w:szCs w:val="26"/>
          <w:highlight w:val="white"/>
        </w:rPr>
        <w:t>–</w:t>
      </w:r>
      <w:r w:rsidRPr="00A027BB">
        <w:rPr>
          <w:rFonts w:ascii="Times New Roman" w:eastAsia="Times New Roman" w:hAnsi="Times New Roman" w:cs="Times New Roman"/>
          <w:b/>
          <w:spacing w:val="-6"/>
          <w:sz w:val="26"/>
          <w:szCs w:val="26"/>
        </w:rPr>
        <w:t xml:space="preserve"> 1921 р.)”</w:t>
      </w:r>
    </w:p>
    <w:p w:rsidR="007B23F5" w:rsidRPr="00A027BB" w:rsidRDefault="00A027BB" w:rsidP="00A027BB">
      <w:pPr>
        <w:spacing w:after="0" w:line="240" w:lineRule="auto"/>
        <w:ind w:left="-284" w:right="-284" w:firstLine="320"/>
        <w:jc w:val="center"/>
        <w:rPr>
          <w:spacing w:val="-6"/>
          <w:sz w:val="26"/>
          <w:szCs w:val="26"/>
        </w:rPr>
      </w:pPr>
      <w:r w:rsidRPr="00A027BB">
        <w:rPr>
          <w:rFonts w:ascii="Times New Roman" w:eastAsia="Times New Roman" w:hAnsi="Times New Roman" w:cs="Times New Roman"/>
          <w:spacing w:val="-6"/>
          <w:sz w:val="26"/>
          <w:szCs w:val="26"/>
          <w:highlight w:val="white"/>
        </w:rPr>
        <w:t>(Історія України, 10 клас)</w:t>
      </w:r>
    </w:p>
    <w:tbl>
      <w:tblPr>
        <w:tblStyle w:val="a6"/>
        <w:tblW w:w="10308" w:type="dxa"/>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2"/>
        <w:gridCol w:w="103"/>
        <w:gridCol w:w="1485"/>
        <w:gridCol w:w="113"/>
        <w:gridCol w:w="5245"/>
      </w:tblGrid>
      <w:tr w:rsidR="007B23F5" w:rsidRPr="00A027BB" w:rsidTr="00A027BB">
        <w:tc>
          <w:tcPr>
            <w:tcW w:w="34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7BB" w:rsidRDefault="00A027BB" w:rsidP="00A027BB">
            <w:pPr>
              <w:spacing w:after="0" w:line="240" w:lineRule="auto"/>
              <w:ind w:left="-284" w:right="-284"/>
              <w:jc w:val="center"/>
              <w:rPr>
                <w:rFonts w:ascii="Times New Roman" w:eastAsia="Times New Roman" w:hAnsi="Times New Roman" w:cs="Times New Roman"/>
                <w:b/>
                <w:spacing w:val="-6"/>
                <w:sz w:val="24"/>
                <w:szCs w:val="24"/>
              </w:rPr>
            </w:pPr>
            <w:r w:rsidRPr="00A027BB">
              <w:rPr>
                <w:rFonts w:ascii="Times New Roman" w:eastAsia="Times New Roman" w:hAnsi="Times New Roman" w:cs="Times New Roman"/>
                <w:b/>
                <w:spacing w:val="-6"/>
                <w:sz w:val="24"/>
                <w:szCs w:val="24"/>
              </w:rPr>
              <w:t xml:space="preserve">Зміст уроку </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b/>
                <w:spacing w:val="-6"/>
                <w:sz w:val="24"/>
                <w:szCs w:val="24"/>
              </w:rPr>
              <w:t>відповідно до програми</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027BB" w:rsidRDefault="00A027BB" w:rsidP="00A027BB">
            <w:pPr>
              <w:spacing w:after="0" w:line="240" w:lineRule="auto"/>
              <w:ind w:left="-284" w:right="-284"/>
              <w:jc w:val="center"/>
              <w:rPr>
                <w:rFonts w:ascii="Times New Roman" w:eastAsia="Times New Roman" w:hAnsi="Times New Roman" w:cs="Times New Roman"/>
                <w:b/>
                <w:spacing w:val="-6"/>
                <w:sz w:val="24"/>
                <w:szCs w:val="24"/>
              </w:rPr>
            </w:pPr>
            <w:r w:rsidRPr="00A027BB">
              <w:rPr>
                <w:rFonts w:ascii="Times New Roman" w:eastAsia="Times New Roman" w:hAnsi="Times New Roman" w:cs="Times New Roman"/>
                <w:b/>
                <w:spacing w:val="-6"/>
                <w:sz w:val="24"/>
                <w:szCs w:val="24"/>
              </w:rPr>
              <w:t xml:space="preserve">  Можливі </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b/>
                <w:spacing w:val="-6"/>
                <w:sz w:val="24"/>
                <w:szCs w:val="24"/>
              </w:rPr>
              <w:t>форми</w:t>
            </w:r>
          </w:p>
        </w:tc>
        <w:tc>
          <w:tcPr>
            <w:tcW w:w="5358"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b/>
                <w:spacing w:val="-6"/>
                <w:sz w:val="24"/>
                <w:szCs w:val="24"/>
              </w:rPr>
              <w:t>Прийоми викладання</w:t>
            </w:r>
          </w:p>
        </w:tc>
      </w:tr>
      <w:tr w:rsidR="007B23F5" w:rsidRPr="00A027BB" w:rsidTr="00A027BB">
        <w:trPr>
          <w:trHeight w:val="440"/>
        </w:trPr>
        <w:tc>
          <w:tcPr>
            <w:tcW w:w="10308"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firstLine="320"/>
              <w:jc w:val="center"/>
              <w:rPr>
                <w:spacing w:val="-6"/>
              </w:rPr>
            </w:pPr>
            <w:r w:rsidRPr="00A027BB">
              <w:rPr>
                <w:rFonts w:ascii="Times New Roman" w:eastAsia="Times New Roman" w:hAnsi="Times New Roman" w:cs="Times New Roman"/>
                <w:b/>
                <w:spacing w:val="-6"/>
                <w:sz w:val="28"/>
                <w:szCs w:val="28"/>
                <w:highlight w:val="white"/>
              </w:rPr>
              <w:t xml:space="preserve">Початок Української революції (1917 р. </w:t>
            </w:r>
            <w:r w:rsidRPr="00A027BB">
              <w:rPr>
                <w:rFonts w:ascii="Times New Roman" w:eastAsia="Times New Roman" w:hAnsi="Times New Roman" w:cs="Times New Roman"/>
                <w:b/>
                <w:spacing w:val="-6"/>
                <w:sz w:val="24"/>
                <w:szCs w:val="24"/>
              </w:rPr>
              <w:t xml:space="preserve">– </w:t>
            </w:r>
            <w:r w:rsidRPr="00A027BB">
              <w:rPr>
                <w:rFonts w:ascii="Times New Roman" w:eastAsia="Times New Roman" w:hAnsi="Times New Roman" w:cs="Times New Roman"/>
                <w:b/>
                <w:spacing w:val="-6"/>
                <w:sz w:val="28"/>
                <w:szCs w:val="28"/>
              </w:rPr>
              <w:t>квітень 1918 р.</w:t>
            </w:r>
            <w:r w:rsidRPr="00A027BB">
              <w:rPr>
                <w:rFonts w:ascii="Times New Roman" w:eastAsia="Times New Roman" w:hAnsi="Times New Roman" w:cs="Times New Roman"/>
                <w:b/>
                <w:spacing w:val="-6"/>
                <w:sz w:val="24"/>
                <w:szCs w:val="24"/>
              </w:rPr>
              <w:t xml:space="preserve">) </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1</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Лютнева революція 1917 р. й Україна. Початок Української революції. Утворення Української Центральної Ради (УЦР). Михайло Грушевський. Українські політичні партії. Український національний Конгрес. Початок українізації армії. Вільне козацтво</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Урок “Лабораторія </w:t>
            </w:r>
            <w:proofErr w:type="spellStart"/>
            <w:r w:rsidRPr="00A027BB">
              <w:rPr>
                <w:rFonts w:ascii="Times New Roman" w:eastAsia="Times New Roman" w:hAnsi="Times New Roman" w:cs="Times New Roman"/>
                <w:spacing w:val="-6"/>
                <w:sz w:val="24"/>
                <w:szCs w:val="24"/>
              </w:rPr>
              <w:t>державотво</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рення</w:t>
            </w:r>
            <w:proofErr w:type="spellEnd"/>
            <w:r w:rsidRPr="00A027BB">
              <w:rPr>
                <w:rFonts w:ascii="Times New Roman" w:eastAsia="Times New Roman" w:hAnsi="Times New Roman" w:cs="Times New Roman"/>
                <w:spacing w:val="-6"/>
                <w:sz w:val="24"/>
                <w:szCs w:val="24"/>
              </w:rPr>
              <w:t>”</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Викладення нового матеріалу за допомогою образного та сюжетного оповідання з елементами пояснення, порівняльної та узагальненої характеристики із використанням </w:t>
            </w:r>
            <w:proofErr w:type="spellStart"/>
            <w:r w:rsidRPr="00A027BB">
              <w:rPr>
                <w:rFonts w:ascii="Times New Roman" w:eastAsia="Times New Roman" w:hAnsi="Times New Roman" w:cs="Times New Roman"/>
                <w:spacing w:val="-6"/>
                <w:sz w:val="24"/>
                <w:szCs w:val="24"/>
              </w:rPr>
              <w:t>фото-документів</w:t>
            </w:r>
            <w:proofErr w:type="spellEnd"/>
            <w:r w:rsidRPr="00A027BB">
              <w:rPr>
                <w:rFonts w:ascii="Times New Roman" w:eastAsia="Times New Roman" w:hAnsi="Times New Roman" w:cs="Times New Roman"/>
                <w:spacing w:val="-6"/>
                <w:sz w:val="24"/>
                <w:szCs w:val="24"/>
              </w:rPr>
              <w:t xml:space="preserve"> (додаток 6).</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Започаткування проекту історичного кейсу з теками “Лабораторія державотворення”: розроблення опорних блок-схем для самостійного послідовного їх наповнення тематичним матеріалом   </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2</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І Універсал Центральної Ради. Генеральний Секретаріат. Володимир Винниченко. Відносини Центральної Ради з Тимчасовим урядом. </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ІІ Універсал УЦР. Збройний виступ самостійників. Конгрес народів Росії</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E16B31" w:rsidRDefault="00A027BB" w:rsidP="00E16B31">
            <w:pPr>
              <w:spacing w:after="0" w:line="240" w:lineRule="auto"/>
              <w:ind w:right="-71"/>
              <w:rPr>
                <w:rFonts w:ascii="Times New Roman" w:eastAsia="Times New Roman" w:hAnsi="Times New Roman" w:cs="Times New Roman"/>
                <w:spacing w:val="-6"/>
                <w:sz w:val="24"/>
                <w:szCs w:val="24"/>
              </w:rPr>
            </w:pPr>
            <w:r w:rsidRPr="00A027BB">
              <w:rPr>
                <w:rFonts w:ascii="Times New Roman" w:eastAsia="Times New Roman" w:hAnsi="Times New Roman" w:cs="Times New Roman"/>
                <w:spacing w:val="-6"/>
                <w:sz w:val="24"/>
                <w:szCs w:val="24"/>
              </w:rPr>
              <w:t xml:space="preserve">Урок </w:t>
            </w:r>
            <w:proofErr w:type="spellStart"/>
            <w:r w:rsidRPr="00A027BB">
              <w:rPr>
                <w:rFonts w:ascii="Times New Roman" w:eastAsia="Times New Roman" w:hAnsi="Times New Roman" w:cs="Times New Roman"/>
                <w:spacing w:val="-6"/>
                <w:sz w:val="24"/>
                <w:szCs w:val="24"/>
              </w:rPr>
              <w:t>самоврядуван</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ня</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...На</w:t>
            </w:r>
            <w:proofErr w:type="spellEnd"/>
          </w:p>
          <w:p w:rsidR="00E16B31" w:rsidRDefault="00A027BB" w:rsidP="00E16B31">
            <w:pPr>
              <w:spacing w:after="0" w:line="240" w:lineRule="auto"/>
              <w:ind w:right="-71"/>
              <w:rPr>
                <w:rFonts w:ascii="Times New Roman" w:eastAsia="Times New Roman" w:hAnsi="Times New Roman" w:cs="Times New Roman"/>
                <w:spacing w:val="-6"/>
                <w:sz w:val="24"/>
                <w:szCs w:val="24"/>
              </w:rPr>
            </w:pPr>
            <w:r w:rsidRPr="00A027BB">
              <w:rPr>
                <w:rFonts w:ascii="Times New Roman" w:eastAsia="Times New Roman" w:hAnsi="Times New Roman" w:cs="Times New Roman"/>
                <w:spacing w:val="-6"/>
                <w:sz w:val="24"/>
                <w:szCs w:val="24"/>
              </w:rPr>
              <w:t xml:space="preserve"> сторожі прав</w:t>
            </w:r>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 і вольностей Української землі”</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матеріалу прийомом “Інтелектуальна розминка”. Прийоми організації Уроку самоврядування: об’єднання учнів у групи; демонстрація та пояснення пам’ятки (алгоритму дій учнів); образна характеристика; сюжетне оповідання; моделювання рольової ситуації проведення засідання Української Центральної Ради, Генерального Секретаріату, проголошення універсалу УЦР, </w:t>
            </w:r>
            <w:proofErr w:type="spellStart"/>
            <w:r w:rsidRPr="00A027BB">
              <w:rPr>
                <w:rFonts w:ascii="Times New Roman" w:eastAsia="Times New Roman" w:hAnsi="Times New Roman" w:cs="Times New Roman"/>
                <w:spacing w:val="-6"/>
                <w:sz w:val="24"/>
                <w:szCs w:val="24"/>
              </w:rPr>
              <w:t>міркувальне</w:t>
            </w:r>
            <w:proofErr w:type="spellEnd"/>
            <w:r w:rsidRPr="00A027BB">
              <w:rPr>
                <w:rFonts w:ascii="Times New Roman" w:eastAsia="Times New Roman" w:hAnsi="Times New Roman" w:cs="Times New Roman"/>
                <w:spacing w:val="-6"/>
                <w:sz w:val="24"/>
                <w:szCs w:val="24"/>
              </w:rPr>
              <w:t xml:space="preserve"> викладення, образна характеристика із застосуванням системи оціночних завдань. Узагальнення через прийом “Уповноважений на…”</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3</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Прихід до влади більшовиків у Росії. Боротьба за владу в Києві 28—31 жовтня 1917 р. </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III Універсал УЦР. Українська </w:t>
            </w:r>
            <w:r w:rsidRPr="00A027BB">
              <w:rPr>
                <w:rFonts w:ascii="Times New Roman" w:eastAsia="Times New Roman" w:hAnsi="Times New Roman" w:cs="Times New Roman"/>
                <w:spacing w:val="-6"/>
                <w:sz w:val="24"/>
                <w:szCs w:val="24"/>
                <w:highlight w:val="white"/>
              </w:rPr>
              <w:lastRenderedPageBreak/>
              <w:t>Народна Республіка (УНР). Встановлення кордонів. Внутрішня та зовнішня політика Центральної Ради. Події 1917 р. в Криму. Курултай та Кримська Народна Республіка</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E16B31" w:rsidRDefault="00A027BB" w:rsidP="00E16B31">
            <w:pPr>
              <w:spacing w:after="0" w:line="240" w:lineRule="auto"/>
              <w:ind w:right="-71"/>
              <w:rPr>
                <w:rFonts w:ascii="Times New Roman" w:eastAsia="Times New Roman" w:hAnsi="Times New Roman" w:cs="Times New Roman"/>
                <w:spacing w:val="-6"/>
                <w:sz w:val="24"/>
                <w:szCs w:val="24"/>
              </w:rPr>
            </w:pPr>
            <w:r w:rsidRPr="00A027BB">
              <w:rPr>
                <w:rFonts w:ascii="Times New Roman" w:eastAsia="Times New Roman" w:hAnsi="Times New Roman" w:cs="Times New Roman"/>
                <w:spacing w:val="-6"/>
                <w:sz w:val="24"/>
                <w:szCs w:val="24"/>
              </w:rPr>
              <w:lastRenderedPageBreak/>
              <w:t>Лекція з</w:t>
            </w:r>
          </w:p>
          <w:p w:rsidR="00E16B31" w:rsidRDefault="00A027BB" w:rsidP="00E16B31">
            <w:pPr>
              <w:spacing w:after="0" w:line="240" w:lineRule="auto"/>
              <w:ind w:right="-71"/>
              <w:rPr>
                <w:rFonts w:ascii="Times New Roman" w:eastAsia="Times New Roman" w:hAnsi="Times New Roman" w:cs="Times New Roman"/>
                <w:spacing w:val="-6"/>
                <w:sz w:val="24"/>
                <w:szCs w:val="24"/>
              </w:rPr>
            </w:pPr>
            <w:r w:rsidRPr="00A027BB">
              <w:rPr>
                <w:rFonts w:ascii="Times New Roman" w:eastAsia="Times New Roman" w:hAnsi="Times New Roman" w:cs="Times New Roman"/>
                <w:spacing w:val="-6"/>
                <w:sz w:val="24"/>
                <w:szCs w:val="24"/>
              </w:rPr>
              <w:t xml:space="preserve"> подальшим обговоренням “Хто </w:t>
            </w:r>
            <w:proofErr w:type="spellStart"/>
            <w:r w:rsidRPr="00A027BB">
              <w:rPr>
                <w:rFonts w:ascii="Times New Roman" w:eastAsia="Times New Roman" w:hAnsi="Times New Roman" w:cs="Times New Roman"/>
                <w:spacing w:val="-6"/>
                <w:sz w:val="24"/>
                <w:szCs w:val="24"/>
              </w:rPr>
              <w:t>ди</w:t>
            </w:r>
            <w:r w:rsidR="00E16B31">
              <w:rPr>
                <w:rFonts w:ascii="Times New Roman" w:eastAsia="Times New Roman" w:hAnsi="Times New Roman" w:cs="Times New Roman"/>
                <w:spacing w:val="-6"/>
                <w:sz w:val="24"/>
                <w:szCs w:val="24"/>
              </w:rPr>
              <w:t>-</w:t>
            </w:r>
            <w:proofErr w:type="spellEnd"/>
          </w:p>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хав</w:t>
            </w:r>
            <w:proofErr w:type="spellEnd"/>
            <w:r w:rsidRPr="00A027BB">
              <w:rPr>
                <w:rFonts w:ascii="Times New Roman" w:eastAsia="Times New Roman" w:hAnsi="Times New Roman" w:cs="Times New Roman"/>
                <w:spacing w:val="-6"/>
                <w:sz w:val="24"/>
                <w:szCs w:val="24"/>
              </w:rPr>
              <w:t xml:space="preserve"> хоч день </w:t>
            </w:r>
            <w:r w:rsidRPr="00A027BB">
              <w:rPr>
                <w:rFonts w:ascii="Times New Roman" w:eastAsia="Times New Roman" w:hAnsi="Times New Roman" w:cs="Times New Roman"/>
                <w:spacing w:val="-6"/>
                <w:sz w:val="24"/>
                <w:szCs w:val="24"/>
              </w:rPr>
              <w:lastRenderedPageBreak/>
              <w:t>так вільно,</w:t>
            </w:r>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до </w:t>
            </w:r>
            <w:proofErr w:type="spellStart"/>
            <w:r w:rsidRPr="00A027BB">
              <w:rPr>
                <w:rFonts w:ascii="Times New Roman" w:eastAsia="Times New Roman" w:hAnsi="Times New Roman" w:cs="Times New Roman"/>
                <w:spacing w:val="-6"/>
                <w:sz w:val="24"/>
                <w:szCs w:val="24"/>
              </w:rPr>
              <w:t>смерти</w:t>
            </w:r>
            <w:proofErr w:type="spellEnd"/>
            <w:r w:rsidRPr="00A027BB">
              <w:rPr>
                <w:rFonts w:ascii="Times New Roman" w:eastAsia="Times New Roman" w:hAnsi="Times New Roman" w:cs="Times New Roman"/>
                <w:spacing w:val="-6"/>
                <w:sz w:val="24"/>
                <w:szCs w:val="24"/>
              </w:rPr>
              <w:t xml:space="preserve"> хмільний украй…”</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lastRenderedPageBreak/>
              <w:t>Актуалізація матеріалу через застосування “Великого кошика”.</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викладення нового матеріалу: образне й сюжетне оповідання з елементами пояснення; порівняльна й узагальнена характеристики, петельна </w:t>
            </w:r>
            <w:r w:rsidRPr="00A027BB">
              <w:rPr>
                <w:rFonts w:ascii="Times New Roman" w:eastAsia="Times New Roman" w:hAnsi="Times New Roman" w:cs="Times New Roman"/>
                <w:spacing w:val="-6"/>
                <w:sz w:val="24"/>
                <w:szCs w:val="24"/>
              </w:rPr>
              <w:lastRenderedPageBreak/>
              <w:t xml:space="preserve">дискусія.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Узагальнення за допомогою прийому “Перепиши параграф по-своєму”</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lastRenderedPageBreak/>
              <w:t>Урок № 4</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Початок агресії більшовицької Росії проти УНР. Проголошення в Харкові радянської влади. Перша війна радянської Росії з УНР. IV Універсал УЦР. Проголошення незалежності УНР. Бій під Крутами. Радянська окупація України</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Творчо-по</w:t>
            </w:r>
          </w:p>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шуковий</w:t>
            </w:r>
            <w:proofErr w:type="spellEnd"/>
            <w:r w:rsidRPr="00A027BB">
              <w:rPr>
                <w:rFonts w:ascii="Times New Roman" w:eastAsia="Times New Roman" w:hAnsi="Times New Roman" w:cs="Times New Roman"/>
                <w:spacing w:val="-6"/>
                <w:sz w:val="24"/>
                <w:szCs w:val="24"/>
              </w:rPr>
              <w:t xml:space="preserve"> урок “Уяви себе дослідником”</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Стисле повідомлення; робота з понятійним апаратом; демонстрація карти з </w:t>
            </w:r>
            <w:proofErr w:type="spellStart"/>
            <w:r w:rsidRPr="00A027BB">
              <w:rPr>
                <w:rFonts w:ascii="Times New Roman" w:eastAsia="Times New Roman" w:hAnsi="Times New Roman" w:cs="Times New Roman"/>
                <w:spacing w:val="-6"/>
                <w:sz w:val="24"/>
                <w:szCs w:val="24"/>
              </w:rPr>
              <w:t>міркувальним</w:t>
            </w:r>
            <w:proofErr w:type="spellEnd"/>
            <w:r w:rsidRPr="00A027BB">
              <w:rPr>
                <w:rFonts w:ascii="Times New Roman" w:eastAsia="Times New Roman" w:hAnsi="Times New Roman" w:cs="Times New Roman"/>
                <w:spacing w:val="-6"/>
                <w:sz w:val="24"/>
                <w:szCs w:val="24"/>
              </w:rPr>
              <w:t xml:space="preserve"> викладенням; дослідження історичних джерел і  заповнення порівняльно-тематичної таблиці “Універсали Української Центральної Ради” (додаток 5) відповідно до алгоритму за рубриками: дата підписання, основні положення, наслідки; узагальнення</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5</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Мирний договір із Центральними державами у Брест-Литовську. Вступ військ Німеччини й Австро-Угорщини на територію УНР. Похід Петра </w:t>
            </w:r>
            <w:proofErr w:type="spellStart"/>
            <w:r w:rsidRPr="00A027BB">
              <w:rPr>
                <w:rFonts w:ascii="Times New Roman" w:eastAsia="Times New Roman" w:hAnsi="Times New Roman" w:cs="Times New Roman"/>
                <w:spacing w:val="-6"/>
                <w:sz w:val="24"/>
                <w:szCs w:val="24"/>
                <w:highlight w:val="white"/>
              </w:rPr>
              <w:t>Болбочана</w:t>
            </w:r>
            <w:proofErr w:type="spellEnd"/>
            <w:r w:rsidRPr="00A027BB">
              <w:rPr>
                <w:rFonts w:ascii="Times New Roman" w:eastAsia="Times New Roman" w:hAnsi="Times New Roman" w:cs="Times New Roman"/>
                <w:spacing w:val="-6"/>
                <w:sz w:val="24"/>
                <w:szCs w:val="24"/>
                <w:highlight w:val="white"/>
              </w:rPr>
              <w:t xml:space="preserve"> на Крим. Розпуск УЦР</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Урок-суд “Зовнішній ворог і внутрішні суперники: хто переважив?”</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матеріалу за допомогою прийому “Згадати всіх”. </w:t>
            </w:r>
          </w:p>
          <w:p w:rsidR="007B23F5" w:rsidRPr="00A027BB" w:rsidRDefault="00A027BB" w:rsidP="00E16B31">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Уроку-суду: об’єднання учнів у групи; демонстрація та пояснення пам’ятки (алгоритму дій учнів); образна характеристика; сюжетне оповідання; порівняння; моделювання рольової ситуації судового засідання: розподіл ролей, виступи, допити, свідчення, експертизи, судові дебати, ухвалення рішення й оголошення вироку (додаток </w:t>
            </w:r>
            <w:r w:rsidR="00E16B31">
              <w:rPr>
                <w:rFonts w:ascii="Times New Roman" w:eastAsia="Times New Roman" w:hAnsi="Times New Roman" w:cs="Times New Roman"/>
                <w:spacing w:val="-6"/>
                <w:sz w:val="24"/>
                <w:szCs w:val="24"/>
              </w:rPr>
              <w:t>1</w:t>
            </w:r>
            <w:r w:rsidRPr="00A027BB">
              <w:rPr>
                <w:rFonts w:ascii="Times New Roman" w:eastAsia="Times New Roman" w:hAnsi="Times New Roman" w:cs="Times New Roman"/>
                <w:spacing w:val="-6"/>
                <w:sz w:val="24"/>
                <w:szCs w:val="24"/>
              </w:rPr>
              <w:t xml:space="preserve">) </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6</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i/>
                <w:spacing w:val="-6"/>
                <w:sz w:val="24"/>
                <w:szCs w:val="24"/>
              </w:rPr>
              <w:t>Практичне заняття.</w:t>
            </w:r>
            <w:r w:rsidRPr="00A027BB">
              <w:rPr>
                <w:rFonts w:ascii="Times New Roman" w:eastAsia="Times New Roman" w:hAnsi="Times New Roman" w:cs="Times New Roman"/>
                <w:spacing w:val="-6"/>
                <w:sz w:val="24"/>
                <w:szCs w:val="24"/>
              </w:rPr>
              <w:t xml:space="preserve"> Здобутки і прорахунки УЦР у державотворчому процесі. Представлення творчих проектів</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Проблемний урок у  формі презентації</w:t>
            </w:r>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 </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“Диктант для шпигуна”, представлення учнівських презентацій. Узагальнення матеріалу – моделювання проблемної ситуації “А якби…”</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узагальнення. Тематичне оцінювання</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Підсумко-</w:t>
            </w:r>
            <w:proofErr w:type="spellEnd"/>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вий марафон</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Тематичний “Понятійний пінг-понг”, “Інтелектуальний тир”, представлення блок-схем за матеріалом попередніх уроків  тощо</w:t>
            </w:r>
          </w:p>
        </w:tc>
      </w:tr>
      <w:tr w:rsidR="007B23F5" w:rsidRPr="00A027BB" w:rsidTr="00A027BB">
        <w:trPr>
          <w:trHeight w:val="440"/>
        </w:trPr>
        <w:tc>
          <w:tcPr>
            <w:tcW w:w="10308"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firstLine="320"/>
              <w:jc w:val="center"/>
              <w:rPr>
                <w:spacing w:val="-6"/>
              </w:rPr>
            </w:pPr>
            <w:r w:rsidRPr="00A027BB">
              <w:rPr>
                <w:rFonts w:ascii="Times New Roman" w:eastAsia="Times New Roman" w:hAnsi="Times New Roman" w:cs="Times New Roman"/>
                <w:b/>
                <w:spacing w:val="-6"/>
                <w:sz w:val="28"/>
                <w:szCs w:val="28"/>
                <w:highlight w:val="white"/>
              </w:rPr>
              <w:t xml:space="preserve">Боротьба за українську державність (квітень 1918 р. </w:t>
            </w:r>
            <w:r w:rsidRPr="00A027BB">
              <w:rPr>
                <w:rFonts w:ascii="Times New Roman" w:eastAsia="Times New Roman" w:hAnsi="Times New Roman" w:cs="Times New Roman"/>
                <w:b/>
                <w:spacing w:val="-6"/>
                <w:sz w:val="28"/>
                <w:szCs w:val="28"/>
              </w:rPr>
              <w:t>– 1921 р.</w:t>
            </w:r>
            <w:r w:rsidRPr="00A027BB">
              <w:rPr>
                <w:rFonts w:ascii="Times New Roman" w:eastAsia="Times New Roman" w:hAnsi="Times New Roman" w:cs="Times New Roman"/>
                <w:b/>
                <w:spacing w:val="-6"/>
                <w:sz w:val="24"/>
                <w:szCs w:val="24"/>
              </w:rPr>
              <w:t>)</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1</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Утворення Української Держави. Павло Скоропадський. Внутрішня та зовнішня політика. Кримські крайові уряди. Зародження повстанського руху</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Читацька конференція</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матеріалу прийомом “Асоціації на дошці”.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Прийоми організації конференції: оголошення правил; погодження регламенту; заслуховування доповідей, підготовлених учнями заздалегідь; спільне обговорення, дискусія. Узагальнення матеріалу – “Вузька спеціалізація”</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2</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 xml:space="preserve">Утворення Директорії. </w:t>
            </w:r>
            <w:proofErr w:type="spellStart"/>
            <w:r w:rsidRPr="00A027BB">
              <w:rPr>
                <w:rFonts w:ascii="Times New Roman" w:eastAsia="Times New Roman" w:hAnsi="Times New Roman" w:cs="Times New Roman"/>
                <w:spacing w:val="-6"/>
                <w:sz w:val="24"/>
                <w:szCs w:val="24"/>
              </w:rPr>
              <w:t>Антигетьманське</w:t>
            </w:r>
            <w:proofErr w:type="spellEnd"/>
            <w:r w:rsidRPr="00A027BB">
              <w:rPr>
                <w:rFonts w:ascii="Times New Roman" w:eastAsia="Times New Roman" w:hAnsi="Times New Roman" w:cs="Times New Roman"/>
                <w:spacing w:val="-6"/>
                <w:sz w:val="24"/>
                <w:szCs w:val="24"/>
              </w:rPr>
              <w:t xml:space="preserve"> повстання. </w:t>
            </w:r>
            <w:r w:rsidRPr="00A027BB">
              <w:rPr>
                <w:rFonts w:ascii="Times New Roman" w:eastAsia="Times New Roman" w:hAnsi="Times New Roman" w:cs="Times New Roman"/>
                <w:spacing w:val="-6"/>
                <w:sz w:val="24"/>
                <w:szCs w:val="24"/>
              </w:rPr>
              <w:lastRenderedPageBreak/>
              <w:t>Відновлення УНР. Трудовий конгрес</w:t>
            </w:r>
          </w:p>
          <w:p w:rsidR="007B23F5" w:rsidRPr="00A027BB" w:rsidRDefault="007B23F5" w:rsidP="00A027BB">
            <w:pPr>
              <w:spacing w:after="0" w:line="240" w:lineRule="auto"/>
              <w:ind w:right="3"/>
              <w:jc w:val="both"/>
              <w:rPr>
                <w:spacing w:val="-6"/>
              </w:rPr>
            </w:pP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lastRenderedPageBreak/>
              <w:t xml:space="preserve">Фестиваль </w:t>
            </w:r>
            <w:proofErr w:type="spellStart"/>
            <w:r w:rsidRPr="00A027BB">
              <w:rPr>
                <w:rFonts w:ascii="Times New Roman" w:eastAsia="Times New Roman" w:hAnsi="Times New Roman" w:cs="Times New Roman"/>
                <w:spacing w:val="-6"/>
                <w:sz w:val="24"/>
                <w:szCs w:val="24"/>
              </w:rPr>
              <w:t>дослідниць</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ких</w:t>
            </w:r>
            <w:proofErr w:type="spellEnd"/>
            <w:r w:rsidRPr="00A027BB">
              <w:rPr>
                <w:rFonts w:ascii="Times New Roman" w:eastAsia="Times New Roman" w:hAnsi="Times New Roman" w:cs="Times New Roman"/>
                <w:spacing w:val="-6"/>
                <w:sz w:val="24"/>
                <w:szCs w:val="24"/>
              </w:rPr>
              <w:t xml:space="preserve"> робіт </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інформації за допомогою прийому “Знайди помилку”.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“Естафета ідей” – представлення дослідницьких </w:t>
            </w:r>
            <w:r w:rsidRPr="00A027BB">
              <w:rPr>
                <w:rFonts w:ascii="Times New Roman" w:eastAsia="Times New Roman" w:hAnsi="Times New Roman" w:cs="Times New Roman"/>
                <w:spacing w:val="-6"/>
                <w:sz w:val="24"/>
                <w:szCs w:val="24"/>
              </w:rPr>
              <w:lastRenderedPageBreak/>
              <w:t xml:space="preserve">робіт. Поєднання умовно-графічної та художньої наочності з поясненням, </w:t>
            </w:r>
            <w:proofErr w:type="spellStart"/>
            <w:r w:rsidRPr="00A027BB">
              <w:rPr>
                <w:rFonts w:ascii="Times New Roman" w:eastAsia="Times New Roman" w:hAnsi="Times New Roman" w:cs="Times New Roman"/>
                <w:spacing w:val="-6"/>
                <w:sz w:val="24"/>
                <w:szCs w:val="24"/>
              </w:rPr>
              <w:t>міркувальним</w:t>
            </w:r>
            <w:proofErr w:type="spellEnd"/>
            <w:r w:rsidRPr="00A027BB">
              <w:rPr>
                <w:rFonts w:ascii="Times New Roman" w:eastAsia="Times New Roman" w:hAnsi="Times New Roman" w:cs="Times New Roman"/>
                <w:spacing w:val="-6"/>
                <w:sz w:val="24"/>
                <w:szCs w:val="24"/>
              </w:rPr>
              <w:t xml:space="preserve"> викладенням й аналітичним описом. Узагальнення матеріалу – “Репортери” (“Кілька слів про Ваш проект…”)</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lastRenderedPageBreak/>
              <w:t>Урок № 3</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Розпад Австро-Угорської імперії і західноукраїнські землі. Листопадовий зрив. Проголошення ЗУНР. Державне будівництво. Євген </w:t>
            </w:r>
            <w:proofErr w:type="spellStart"/>
            <w:r w:rsidRPr="00A027BB">
              <w:rPr>
                <w:rFonts w:ascii="Times New Roman" w:eastAsia="Times New Roman" w:hAnsi="Times New Roman" w:cs="Times New Roman"/>
                <w:spacing w:val="-6"/>
                <w:sz w:val="24"/>
                <w:szCs w:val="24"/>
                <w:highlight w:val="white"/>
              </w:rPr>
              <w:t>Петрушевич</w:t>
            </w:r>
            <w:proofErr w:type="spellEnd"/>
            <w:r w:rsidRPr="00A027BB">
              <w:rPr>
                <w:rFonts w:ascii="Times New Roman" w:eastAsia="Times New Roman" w:hAnsi="Times New Roman" w:cs="Times New Roman"/>
                <w:spacing w:val="-6"/>
                <w:sz w:val="24"/>
                <w:szCs w:val="24"/>
                <w:highlight w:val="white"/>
              </w:rPr>
              <w:t>. Початок українсько-польської війни. УГА. Зовнішня політика. Злука УНР і ЗУНР та її історичне значення. Український національний рух у Буковині та Закарпатті</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Відео-урок з </w:t>
            </w:r>
            <w:proofErr w:type="spellStart"/>
            <w:r w:rsidRPr="00A027BB">
              <w:rPr>
                <w:rFonts w:ascii="Times New Roman" w:eastAsia="Times New Roman" w:hAnsi="Times New Roman" w:cs="Times New Roman"/>
                <w:spacing w:val="-6"/>
                <w:sz w:val="24"/>
                <w:szCs w:val="24"/>
              </w:rPr>
              <w:t>обговорен</w:t>
            </w:r>
            <w:r w:rsidR="00E16B31">
              <w:rPr>
                <w:rFonts w:ascii="Times New Roman" w:eastAsia="Times New Roman" w:hAnsi="Times New Roman" w:cs="Times New Roman"/>
                <w:spacing w:val="-6"/>
                <w:sz w:val="24"/>
                <w:szCs w:val="24"/>
              </w:rPr>
              <w:t>-</w:t>
            </w:r>
            <w:proofErr w:type="spellEnd"/>
          </w:p>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ням</w:t>
            </w:r>
            <w:proofErr w:type="spellEnd"/>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вивченого раніше матеріалу за допомогою прийому “Снігова куля”.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Прийоми відео-уроку: обґрунтування вибору документального чи художнього фільму для перегляду (додаток 4), демонстрація (із поясненням). Прийоми узагальнення: дискусія, саморефлексія, теза–антитеза</w:t>
            </w:r>
            <w:r w:rsidRPr="00A027BB">
              <w:rPr>
                <w:rFonts w:ascii="Times New Roman" w:eastAsia="Times New Roman" w:hAnsi="Times New Roman" w:cs="Times New Roman"/>
                <w:spacing w:val="-6"/>
                <w:sz w:val="24"/>
                <w:szCs w:val="24"/>
              </w:rPr>
              <w:tab/>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4</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Україна в умовах зовнішньої агресії. Військова присутність Антанти на півдні України. Друга війна УНР із радянською Росією. Отаманщина. Реорганізація Директорії УНР. Державницька та національна політика</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Створення ситуації вибору та аналізу конфлікту</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матеріалу прийомом “Вірю – не вірю”.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створення ситуації вибору й аналізу конфлікту: обґрунтування вибору конфліктної ситуації, роз’яснення розстановки сил, обрання позиції, аналіз чинників, аргументи, висновки. Узагальнення матеріалу – “Поєдинок думок”  </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5</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Радянська оку</w:t>
            </w:r>
            <w:r w:rsidR="00E16B31">
              <w:rPr>
                <w:rFonts w:ascii="Times New Roman" w:eastAsia="Times New Roman" w:hAnsi="Times New Roman" w:cs="Times New Roman"/>
                <w:spacing w:val="-6"/>
                <w:sz w:val="24"/>
                <w:szCs w:val="24"/>
              </w:rPr>
              <w:t>пація України. УСРР. Політика "</w:t>
            </w:r>
            <w:proofErr w:type="spellStart"/>
            <w:r w:rsidR="00E16B31">
              <w:rPr>
                <w:rFonts w:ascii="Times New Roman" w:eastAsia="Times New Roman" w:hAnsi="Times New Roman" w:cs="Times New Roman"/>
                <w:spacing w:val="-6"/>
                <w:sz w:val="24"/>
                <w:szCs w:val="24"/>
              </w:rPr>
              <w:t>оєнного</w:t>
            </w:r>
            <w:proofErr w:type="spellEnd"/>
            <w:r w:rsidR="00E16B31">
              <w:rPr>
                <w:rFonts w:ascii="Times New Roman" w:eastAsia="Times New Roman" w:hAnsi="Times New Roman" w:cs="Times New Roman"/>
                <w:spacing w:val="-6"/>
                <w:sz w:val="24"/>
                <w:szCs w:val="24"/>
              </w:rPr>
              <w:t xml:space="preserve"> комунізму"</w:t>
            </w:r>
            <w:r w:rsidRPr="00A027BB">
              <w:rPr>
                <w:rFonts w:ascii="Times New Roman" w:eastAsia="Times New Roman" w:hAnsi="Times New Roman" w:cs="Times New Roman"/>
                <w:spacing w:val="-6"/>
                <w:sz w:val="24"/>
                <w:szCs w:val="24"/>
              </w:rPr>
              <w:t>. Червоний терор. Повстанський рух. Нестор Махно та інші повстанські отамани</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Урок засвоєння нового матеріалу</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Перевірка домашнього завдання прийомом “Так – ні” або “Рецензія”.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Вивчення нового матеріалу: пояснення, аналітичний опис, створення асоціативних схем, узагальнена характеристика (прийом “Моя теза”)</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6</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 xml:space="preserve">Наступ польських військ. </w:t>
            </w:r>
            <w:proofErr w:type="spellStart"/>
            <w:r w:rsidRPr="00A027BB">
              <w:rPr>
                <w:rFonts w:ascii="Times New Roman" w:eastAsia="Times New Roman" w:hAnsi="Times New Roman" w:cs="Times New Roman"/>
                <w:spacing w:val="-6"/>
                <w:sz w:val="24"/>
                <w:szCs w:val="24"/>
              </w:rPr>
              <w:t>Чортківська</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офензива</w:t>
            </w:r>
            <w:proofErr w:type="spellEnd"/>
            <w:r w:rsidRPr="00A027BB">
              <w:rPr>
                <w:rFonts w:ascii="Times New Roman" w:eastAsia="Times New Roman" w:hAnsi="Times New Roman" w:cs="Times New Roman"/>
                <w:spacing w:val="-6"/>
                <w:sz w:val="24"/>
                <w:szCs w:val="24"/>
              </w:rPr>
              <w:t xml:space="preserve">. Окупація польськими військами території Західної області УНР. Наступ об’єднаних українських армій на Київ. Наступ білогвардійських військ на Україну. Денікінський режим в Україні. Перший Зимовий похід. </w:t>
            </w:r>
            <w:r w:rsidRPr="00A027BB">
              <w:rPr>
                <w:rFonts w:ascii="Times New Roman" w:eastAsia="Times New Roman" w:hAnsi="Times New Roman" w:cs="Times New Roman"/>
                <w:spacing w:val="-6"/>
                <w:sz w:val="24"/>
                <w:szCs w:val="24"/>
                <w:highlight w:val="white"/>
              </w:rPr>
              <w:t>Відновлення більшовицького режиму. Зміни у внутрішній політиці. Націонал-комунізм</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Флеш-моб</w:t>
            </w:r>
            <w:proofErr w:type="spellEnd"/>
            <w:r w:rsidRPr="00A027BB">
              <w:rPr>
                <w:rFonts w:ascii="Times New Roman" w:eastAsia="Times New Roman" w:hAnsi="Times New Roman" w:cs="Times New Roman"/>
                <w:spacing w:val="-6"/>
                <w:sz w:val="24"/>
                <w:szCs w:val="24"/>
              </w:rPr>
              <w:t xml:space="preserve"> на підтримку українського війська “Революція в небезпеці”</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вивченого матеріалу через інтелектуальні вправи.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організації і проведення </w:t>
            </w:r>
            <w:proofErr w:type="spellStart"/>
            <w:r w:rsidRPr="00A027BB">
              <w:rPr>
                <w:rFonts w:ascii="Times New Roman" w:eastAsia="Times New Roman" w:hAnsi="Times New Roman" w:cs="Times New Roman"/>
                <w:spacing w:val="-6"/>
                <w:sz w:val="24"/>
                <w:szCs w:val="24"/>
              </w:rPr>
              <w:t>флеш-мобу</w:t>
            </w:r>
            <w:proofErr w:type="spellEnd"/>
            <w:r w:rsidRPr="00A027BB">
              <w:rPr>
                <w:rFonts w:ascii="Times New Roman" w:eastAsia="Times New Roman" w:hAnsi="Times New Roman" w:cs="Times New Roman"/>
                <w:spacing w:val="-6"/>
                <w:sz w:val="24"/>
                <w:szCs w:val="24"/>
              </w:rPr>
              <w:t xml:space="preserve">: з’ясування “об’єктивних  умов”, “ворогів”, “союзників”, “мобілізація сил”, відтворення подій, завершення.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Підведення підсумків “Модель майбутніх знань”   </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7</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 xml:space="preserve">Варшавська угода та війна з радянською Росією. Боротьба за Україну у 1920 р. Поразка </w:t>
            </w:r>
            <w:r w:rsidRPr="00A027BB">
              <w:rPr>
                <w:rFonts w:ascii="Times New Roman" w:eastAsia="Times New Roman" w:hAnsi="Times New Roman" w:cs="Times New Roman"/>
                <w:spacing w:val="-6"/>
                <w:sz w:val="24"/>
                <w:szCs w:val="24"/>
              </w:rPr>
              <w:lastRenderedPageBreak/>
              <w:t xml:space="preserve">Збройних сил Півдня Росії. Червоний терор у Криму. </w:t>
            </w:r>
            <w:r w:rsidRPr="00A027BB">
              <w:rPr>
                <w:rFonts w:ascii="Times New Roman" w:eastAsia="Times New Roman" w:hAnsi="Times New Roman" w:cs="Times New Roman"/>
                <w:spacing w:val="-6"/>
                <w:sz w:val="24"/>
                <w:szCs w:val="24"/>
                <w:shd w:val="clear" w:color="auto" w:fill="F6F7F8"/>
              </w:rPr>
              <w:t xml:space="preserve">Повстанський рух 1920—1921 рр. Другий Зимовий похід. </w:t>
            </w:r>
            <w:r w:rsidRPr="00A027BB">
              <w:rPr>
                <w:rFonts w:ascii="Times New Roman" w:eastAsia="Times New Roman" w:hAnsi="Times New Roman" w:cs="Times New Roman"/>
                <w:spacing w:val="-6"/>
                <w:sz w:val="24"/>
                <w:szCs w:val="24"/>
              </w:rPr>
              <w:t>Поразка українського визвольного руху. Українська політична еміграція</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lastRenderedPageBreak/>
              <w:t>Подіумна</w:t>
            </w:r>
            <w:proofErr w:type="spellEnd"/>
            <w:r w:rsidRPr="00A027BB">
              <w:rPr>
                <w:rFonts w:ascii="Times New Roman" w:eastAsia="Times New Roman" w:hAnsi="Times New Roman" w:cs="Times New Roman"/>
                <w:spacing w:val="-6"/>
                <w:sz w:val="24"/>
                <w:szCs w:val="24"/>
              </w:rPr>
              <w:t xml:space="preserve"> дискусія “Революційні рушії: еліта VS </w:t>
            </w:r>
            <w:r w:rsidRPr="00A027BB">
              <w:rPr>
                <w:rFonts w:ascii="Times New Roman" w:eastAsia="Times New Roman" w:hAnsi="Times New Roman" w:cs="Times New Roman"/>
                <w:spacing w:val="-6"/>
                <w:sz w:val="24"/>
                <w:szCs w:val="24"/>
              </w:rPr>
              <w:lastRenderedPageBreak/>
              <w:t>нація”</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lastRenderedPageBreak/>
              <w:t xml:space="preserve">Актуалізація матеріалу із застосуванням “Альтернативи”.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Підготовка та проведення </w:t>
            </w:r>
            <w:proofErr w:type="spellStart"/>
            <w:r w:rsidRPr="00A027BB">
              <w:rPr>
                <w:rFonts w:ascii="Times New Roman" w:eastAsia="Times New Roman" w:hAnsi="Times New Roman" w:cs="Times New Roman"/>
                <w:spacing w:val="-6"/>
                <w:sz w:val="24"/>
                <w:szCs w:val="24"/>
              </w:rPr>
              <w:t>подіумної</w:t>
            </w:r>
            <w:proofErr w:type="spellEnd"/>
            <w:r w:rsidRPr="00A027BB">
              <w:rPr>
                <w:rFonts w:ascii="Times New Roman" w:eastAsia="Times New Roman" w:hAnsi="Times New Roman" w:cs="Times New Roman"/>
                <w:spacing w:val="-6"/>
                <w:sz w:val="24"/>
                <w:szCs w:val="24"/>
              </w:rPr>
              <w:t xml:space="preserve"> дискусії: об’єднання учнів у групи; вибір теми, підбір </w:t>
            </w:r>
            <w:r w:rsidRPr="00A027BB">
              <w:rPr>
                <w:rFonts w:ascii="Times New Roman" w:eastAsia="Times New Roman" w:hAnsi="Times New Roman" w:cs="Times New Roman"/>
                <w:spacing w:val="-6"/>
                <w:sz w:val="24"/>
                <w:szCs w:val="24"/>
              </w:rPr>
              <w:lastRenderedPageBreak/>
              <w:t xml:space="preserve">аргументів, </w:t>
            </w:r>
            <w:proofErr w:type="spellStart"/>
            <w:r w:rsidRPr="00A027BB">
              <w:rPr>
                <w:rFonts w:ascii="Times New Roman" w:eastAsia="Times New Roman" w:hAnsi="Times New Roman" w:cs="Times New Roman"/>
                <w:spacing w:val="-6"/>
                <w:sz w:val="24"/>
                <w:szCs w:val="24"/>
              </w:rPr>
              <w:t>обгрунтування</w:t>
            </w:r>
            <w:proofErr w:type="spellEnd"/>
            <w:r w:rsidRPr="00A027BB">
              <w:rPr>
                <w:rFonts w:ascii="Times New Roman" w:eastAsia="Times New Roman" w:hAnsi="Times New Roman" w:cs="Times New Roman"/>
                <w:spacing w:val="-6"/>
                <w:sz w:val="24"/>
                <w:szCs w:val="24"/>
              </w:rPr>
              <w:t xml:space="preserve">, висновок </w:t>
            </w:r>
          </w:p>
        </w:tc>
      </w:tr>
      <w:tr w:rsidR="007B23F5" w:rsidRPr="00A027BB" w:rsidTr="00A027BB">
        <w:trPr>
          <w:trHeight w:val="2020"/>
        </w:trPr>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lastRenderedPageBreak/>
              <w:t>Урок № 8</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i/>
                <w:spacing w:val="-6"/>
                <w:sz w:val="24"/>
                <w:szCs w:val="24"/>
              </w:rPr>
              <w:t xml:space="preserve">Практичне заняття. </w:t>
            </w:r>
            <w:r w:rsidRPr="00A027BB">
              <w:rPr>
                <w:rFonts w:ascii="Times New Roman" w:eastAsia="Times New Roman" w:hAnsi="Times New Roman" w:cs="Times New Roman"/>
                <w:spacing w:val="-6"/>
                <w:sz w:val="24"/>
                <w:szCs w:val="24"/>
              </w:rPr>
              <w:t>Уроки державотворчих процесів</w:t>
            </w:r>
          </w:p>
          <w:p w:rsidR="007B23F5" w:rsidRPr="00A027BB" w:rsidRDefault="007B23F5" w:rsidP="00A027BB">
            <w:pPr>
              <w:spacing w:after="0" w:line="240" w:lineRule="auto"/>
              <w:ind w:right="3"/>
              <w:jc w:val="both"/>
              <w:rPr>
                <w:spacing w:val="-6"/>
              </w:rPr>
            </w:pP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Журналістське  розслідування “Міфи про Українську революцію: відділити правду від вигадки”</w:t>
            </w:r>
          </w:p>
          <w:p w:rsidR="007B23F5" w:rsidRPr="00A027BB" w:rsidRDefault="007B23F5" w:rsidP="00E16B31">
            <w:pPr>
              <w:spacing w:after="0" w:line="240" w:lineRule="auto"/>
              <w:ind w:right="-71"/>
              <w:rPr>
                <w:spacing w:val="-6"/>
              </w:rPr>
            </w:pPr>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 </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журналістського розслідування:  вибір </w:t>
            </w:r>
            <w:proofErr w:type="spellStart"/>
            <w:r w:rsidRPr="00A027BB">
              <w:rPr>
                <w:rFonts w:ascii="Times New Roman" w:eastAsia="Times New Roman" w:hAnsi="Times New Roman" w:cs="Times New Roman"/>
                <w:spacing w:val="-6"/>
                <w:sz w:val="24"/>
                <w:szCs w:val="24"/>
              </w:rPr>
              <w:t>міфа</w:t>
            </w:r>
            <w:proofErr w:type="spellEnd"/>
            <w:r w:rsidRPr="00A027BB">
              <w:rPr>
                <w:rFonts w:ascii="Times New Roman" w:eastAsia="Times New Roman" w:hAnsi="Times New Roman" w:cs="Times New Roman"/>
                <w:spacing w:val="-6"/>
                <w:sz w:val="24"/>
                <w:szCs w:val="24"/>
              </w:rPr>
              <w:t xml:space="preserve"> (додаток </w:t>
            </w:r>
            <w:r w:rsidR="00E16B31">
              <w:rPr>
                <w:rFonts w:ascii="Times New Roman" w:eastAsia="Times New Roman" w:hAnsi="Times New Roman" w:cs="Times New Roman"/>
                <w:spacing w:val="-6"/>
                <w:sz w:val="24"/>
                <w:szCs w:val="24"/>
              </w:rPr>
              <w:t>2</w:t>
            </w:r>
            <w:r w:rsidRPr="00A027BB">
              <w:rPr>
                <w:rFonts w:ascii="Times New Roman" w:eastAsia="Times New Roman" w:hAnsi="Times New Roman" w:cs="Times New Roman"/>
                <w:spacing w:val="-6"/>
                <w:sz w:val="24"/>
                <w:szCs w:val="24"/>
              </w:rPr>
              <w:t>), пошук інформаторів та джерельної бази, збір і перевірка достовірності фактів, формування інформаційного запиту, аналіз документів, висновки; діалог, диспут. Узагальнення матеріалу, оголошення результатів розслідування</w:t>
            </w:r>
          </w:p>
          <w:p w:rsidR="007B23F5" w:rsidRPr="00A027BB" w:rsidRDefault="007B23F5" w:rsidP="00A027BB">
            <w:pPr>
              <w:spacing w:after="0" w:line="240" w:lineRule="auto"/>
              <w:ind w:right="1"/>
              <w:jc w:val="both"/>
              <w:rPr>
                <w:spacing w:val="-6"/>
              </w:rPr>
            </w:pP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9</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Нові тенденції розвитку культури 1917—1921 рр. Здобутки в освіті. Культурно-освітня діяльність громадських організацій. Наука. Мистецтво. Релігійне життя</w:t>
            </w:r>
          </w:p>
          <w:p w:rsidR="007B23F5" w:rsidRPr="00A027BB" w:rsidRDefault="007B23F5" w:rsidP="00A027BB">
            <w:pPr>
              <w:spacing w:after="0" w:line="240" w:lineRule="auto"/>
              <w:ind w:right="3"/>
              <w:jc w:val="both"/>
              <w:rPr>
                <w:spacing w:val="-6"/>
              </w:rPr>
            </w:pP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Літературний салон (бінарний урок – історія України й Українська література)</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Образна характеристика, сюжетне оповідання, </w:t>
            </w:r>
            <w:proofErr w:type="spellStart"/>
            <w:r w:rsidRPr="00A027BB">
              <w:rPr>
                <w:rFonts w:ascii="Times New Roman" w:eastAsia="Times New Roman" w:hAnsi="Times New Roman" w:cs="Times New Roman"/>
                <w:spacing w:val="-6"/>
                <w:sz w:val="24"/>
                <w:szCs w:val="24"/>
              </w:rPr>
              <w:t>міркувальне</w:t>
            </w:r>
            <w:proofErr w:type="spellEnd"/>
            <w:r w:rsidRPr="00A027BB">
              <w:rPr>
                <w:rFonts w:ascii="Times New Roman" w:eastAsia="Times New Roman" w:hAnsi="Times New Roman" w:cs="Times New Roman"/>
                <w:spacing w:val="-6"/>
                <w:sz w:val="24"/>
                <w:szCs w:val="24"/>
              </w:rPr>
              <w:t xml:space="preserve"> викладення, читання з коментуванням, пояснення. Прийом узагальнення матеріалу – “Щоденник пам'яті”.</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highlight w:val="white"/>
              </w:rPr>
              <w:t>Моделювання ситуацій, які сприятимуть розумінню учнями життєвого та творчого шляху Володимира Винниченка, його багатогранної літературної, громадської та політичної діяльності, еміграції (на уроках Української літератури в 10 класі з вивчення п</w:t>
            </w:r>
            <w:r w:rsidRPr="00A027BB">
              <w:rPr>
                <w:rFonts w:ascii="Times New Roman" w:eastAsia="Times New Roman" w:hAnsi="Times New Roman" w:cs="Times New Roman"/>
                <w:spacing w:val="-6"/>
                <w:sz w:val="24"/>
                <w:szCs w:val="24"/>
              </w:rPr>
              <w:t>убліцистичного твору Володимира Винниченка “Відродження нації” і його “Щоденника”)</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10</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Наш край часів Першої світової війни та Української революції (1914–1921 роки)</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Музейна, меморіальна чи віртуальна екскурсія, Історичний </w:t>
            </w:r>
            <w:proofErr w:type="spellStart"/>
            <w:r w:rsidRPr="00A027BB">
              <w:rPr>
                <w:rFonts w:ascii="Times New Roman" w:eastAsia="Times New Roman" w:hAnsi="Times New Roman" w:cs="Times New Roman"/>
                <w:spacing w:val="-6"/>
                <w:sz w:val="24"/>
                <w:szCs w:val="24"/>
              </w:rPr>
              <w:t>квест</w:t>
            </w:r>
            <w:proofErr w:type="spellEnd"/>
            <w:r w:rsidRPr="00A027BB">
              <w:rPr>
                <w:rFonts w:ascii="Times New Roman" w:eastAsia="Times New Roman" w:hAnsi="Times New Roman" w:cs="Times New Roman"/>
                <w:spacing w:val="-6"/>
                <w:sz w:val="24"/>
                <w:szCs w:val="24"/>
              </w:rPr>
              <w:t xml:space="preserve"> “Місця пам’яті революції”</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Пояснення щодо вибору музею. Візит до літературного, історичного, краєзнавчого або тематичного музею; сюжетне/образне оповідання; картинний або аналітичний опис, </w:t>
            </w:r>
            <w:proofErr w:type="spellStart"/>
            <w:r w:rsidRPr="00A027BB">
              <w:rPr>
                <w:rFonts w:ascii="Times New Roman" w:eastAsia="Times New Roman" w:hAnsi="Times New Roman" w:cs="Times New Roman"/>
                <w:spacing w:val="-6"/>
                <w:sz w:val="24"/>
                <w:szCs w:val="24"/>
              </w:rPr>
              <w:t>міркувальне</w:t>
            </w:r>
            <w:proofErr w:type="spellEnd"/>
            <w:r w:rsidRPr="00A027BB">
              <w:rPr>
                <w:rFonts w:ascii="Times New Roman" w:eastAsia="Times New Roman" w:hAnsi="Times New Roman" w:cs="Times New Roman"/>
                <w:spacing w:val="-6"/>
                <w:sz w:val="24"/>
                <w:szCs w:val="24"/>
              </w:rPr>
              <w:t xml:space="preserve"> викладення тощо.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Дослідження місць пам’яті Української революції в окремому населеному пункті та складання синхроністичної таблиці “Буремний початок ХХ століття в Україні та в моєму місті/селищі/селі”.</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Прийом узагальнення – “Мікрофон вражень”</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Урок-узагальнення. Тематичне оцінювання</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Підсумковий </w:t>
            </w:r>
            <w:proofErr w:type="spellStart"/>
            <w:r w:rsidRPr="00A027BB">
              <w:rPr>
                <w:rFonts w:ascii="Times New Roman" w:eastAsia="Times New Roman" w:hAnsi="Times New Roman" w:cs="Times New Roman"/>
                <w:spacing w:val="-6"/>
                <w:sz w:val="24"/>
                <w:szCs w:val="24"/>
              </w:rPr>
              <w:t>картографіч</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ний</w:t>
            </w:r>
            <w:proofErr w:type="spellEnd"/>
            <w:r w:rsidRPr="00A027BB">
              <w:rPr>
                <w:rFonts w:ascii="Times New Roman" w:eastAsia="Times New Roman" w:hAnsi="Times New Roman" w:cs="Times New Roman"/>
                <w:spacing w:val="-6"/>
                <w:sz w:val="24"/>
                <w:szCs w:val="24"/>
              </w:rPr>
              <w:t xml:space="preserve"> проект “Ґенеза </w:t>
            </w:r>
            <w:proofErr w:type="spellStart"/>
            <w:r w:rsidRPr="00A027BB">
              <w:rPr>
                <w:rFonts w:ascii="Times New Roman" w:eastAsia="Times New Roman" w:hAnsi="Times New Roman" w:cs="Times New Roman"/>
                <w:spacing w:val="-6"/>
                <w:sz w:val="24"/>
                <w:szCs w:val="24"/>
              </w:rPr>
              <w:t>адміністра</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тивно-територіально</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го</w:t>
            </w:r>
            <w:proofErr w:type="spellEnd"/>
            <w:r w:rsidRPr="00A027BB">
              <w:rPr>
                <w:rFonts w:ascii="Times New Roman" w:eastAsia="Times New Roman" w:hAnsi="Times New Roman" w:cs="Times New Roman"/>
                <w:spacing w:val="-6"/>
                <w:sz w:val="24"/>
                <w:szCs w:val="24"/>
              </w:rPr>
              <w:t xml:space="preserve"> поділу України в 1910-х</w:t>
            </w:r>
            <w:r w:rsidRPr="00A027BB">
              <w:rPr>
                <w:rFonts w:ascii="Times New Roman" w:eastAsia="Times New Roman" w:hAnsi="Times New Roman" w:cs="Times New Roman"/>
                <w:b/>
                <w:spacing w:val="-6"/>
                <w:sz w:val="24"/>
                <w:szCs w:val="24"/>
              </w:rPr>
              <w:t>–</w:t>
            </w:r>
            <w:r w:rsidRPr="00A027BB">
              <w:rPr>
                <w:rFonts w:ascii="Times New Roman" w:eastAsia="Times New Roman" w:hAnsi="Times New Roman" w:cs="Times New Roman"/>
                <w:spacing w:val="-6"/>
                <w:sz w:val="24"/>
                <w:szCs w:val="24"/>
              </w:rPr>
              <w:t>1920-х роках”</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Проведення “Тест-рейтингу” для повторення матеріалу.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Стисле повідомлення; постановка завдання, демонстрація та пояснення пам’ятки (алгоритму дій учнів) реалізації цього проекту; міркування на основі порівняння карт, які ілюструють різні історичні періоди. Узагальнення “Ось причина, а це – наслідок”.</w:t>
            </w:r>
          </w:p>
        </w:tc>
      </w:tr>
    </w:tbl>
    <w:p w:rsidR="007B23F5" w:rsidRPr="00E16B31" w:rsidRDefault="00A027BB" w:rsidP="00E16B31">
      <w:pPr>
        <w:spacing w:after="0" w:line="240" w:lineRule="auto"/>
        <w:ind w:left="-284" w:right="-284" w:firstLine="320"/>
        <w:jc w:val="right"/>
        <w:rPr>
          <w:i/>
          <w:spacing w:val="-6"/>
          <w:sz w:val="26"/>
          <w:szCs w:val="26"/>
        </w:rPr>
      </w:pPr>
      <w:r w:rsidRPr="00A027BB">
        <w:rPr>
          <w:rFonts w:ascii="Times New Roman" w:eastAsia="Times New Roman" w:hAnsi="Times New Roman" w:cs="Times New Roman"/>
          <w:b/>
          <w:spacing w:val="-6"/>
          <w:sz w:val="28"/>
          <w:szCs w:val="28"/>
          <w:highlight w:val="white"/>
        </w:rPr>
        <w:lastRenderedPageBreak/>
        <w:t xml:space="preserve"> </w:t>
      </w:r>
      <w:r w:rsidRPr="00E16B31">
        <w:rPr>
          <w:rFonts w:ascii="Times New Roman" w:eastAsia="Times New Roman" w:hAnsi="Times New Roman" w:cs="Times New Roman"/>
          <w:b/>
          <w:i/>
          <w:spacing w:val="-6"/>
          <w:sz w:val="26"/>
          <w:szCs w:val="26"/>
        </w:rPr>
        <w:t>Додаток 1</w:t>
      </w:r>
    </w:p>
    <w:p w:rsidR="007B23F5" w:rsidRPr="00A027BB" w:rsidRDefault="004E548C" w:rsidP="00A027BB">
      <w:pPr>
        <w:spacing w:after="0" w:line="240" w:lineRule="auto"/>
        <w:ind w:left="-284" w:right="-284" w:hanging="6"/>
        <w:jc w:val="both"/>
        <w:rPr>
          <w:spacing w:val="-6"/>
          <w:sz w:val="26"/>
          <w:szCs w:val="26"/>
        </w:rPr>
      </w:pPr>
      <w:bookmarkStart w:id="1" w:name="_cysyxp2egbge" w:colFirst="0" w:colLast="0"/>
      <w:bookmarkEnd w:id="1"/>
      <w:r>
        <w:rPr>
          <w:rFonts w:ascii="Times New Roman" w:eastAsia="Times New Roman" w:hAnsi="Times New Roman" w:cs="Times New Roman"/>
          <w:b/>
          <w:spacing w:val="-6"/>
          <w:sz w:val="26"/>
          <w:szCs w:val="26"/>
        </w:rPr>
        <w:t>10 цитат діячів р</w:t>
      </w:r>
      <w:r w:rsidR="00A027BB" w:rsidRPr="00A027BB">
        <w:rPr>
          <w:rFonts w:ascii="Times New Roman" w:eastAsia="Times New Roman" w:hAnsi="Times New Roman" w:cs="Times New Roman"/>
          <w:b/>
          <w:spacing w:val="-6"/>
          <w:sz w:val="26"/>
          <w:szCs w:val="26"/>
        </w:rPr>
        <w:t>еволюції 1917</w:t>
      </w:r>
      <w:r w:rsidR="00A027BB" w:rsidRPr="00A027BB">
        <w:rPr>
          <w:rFonts w:ascii="Times New Roman" w:eastAsia="Times New Roman" w:hAnsi="Times New Roman" w:cs="Times New Roman"/>
          <w:spacing w:val="-6"/>
          <w:sz w:val="26"/>
          <w:szCs w:val="26"/>
        </w:rPr>
        <w:t>–</w:t>
      </w:r>
      <w:r w:rsidR="00A027BB" w:rsidRPr="00A027BB">
        <w:rPr>
          <w:rFonts w:ascii="Times New Roman" w:eastAsia="Times New Roman" w:hAnsi="Times New Roman" w:cs="Times New Roman"/>
          <w:b/>
          <w:spacing w:val="-6"/>
          <w:sz w:val="26"/>
          <w:szCs w:val="26"/>
        </w:rPr>
        <w:t xml:space="preserve">1921 років </w:t>
      </w:r>
    </w:p>
    <w:p w:rsidR="007B23F5" w:rsidRPr="00A027BB" w:rsidRDefault="007B23F5" w:rsidP="00A027BB">
      <w:pPr>
        <w:spacing w:after="0" w:line="240" w:lineRule="auto"/>
        <w:ind w:left="-284" w:right="-284" w:firstLine="713"/>
        <w:jc w:val="both"/>
        <w:rPr>
          <w:spacing w:val="-6"/>
          <w:sz w:val="26"/>
          <w:szCs w:val="26"/>
        </w:rPr>
      </w:pPr>
      <w:bookmarkStart w:id="2" w:name="_gjdgxs" w:colFirst="0" w:colLast="0"/>
      <w:bookmarkEnd w:id="2"/>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1. Сергій Єфремов: </w:t>
      </w:r>
      <w:r w:rsidRPr="00A027BB">
        <w:rPr>
          <w:rFonts w:ascii="Times New Roman" w:eastAsia="Times New Roman" w:hAnsi="Times New Roman" w:cs="Times New Roman"/>
          <w:spacing w:val="-6"/>
          <w:sz w:val="26"/>
          <w:szCs w:val="26"/>
        </w:rPr>
        <w:t xml:space="preserve">“Добре </w:t>
      </w:r>
      <w:proofErr w:type="spellStart"/>
      <w:r w:rsidRPr="00A027BB">
        <w:rPr>
          <w:rFonts w:ascii="Times New Roman" w:eastAsia="Times New Roman" w:hAnsi="Times New Roman" w:cs="Times New Roman"/>
          <w:spacing w:val="-6"/>
          <w:sz w:val="26"/>
          <w:szCs w:val="26"/>
        </w:rPr>
        <w:t>оборудована</w:t>
      </w:r>
      <w:proofErr w:type="spellEnd"/>
      <w:r w:rsidRPr="00A027BB">
        <w:rPr>
          <w:rFonts w:ascii="Times New Roman" w:eastAsia="Times New Roman" w:hAnsi="Times New Roman" w:cs="Times New Roman"/>
          <w:spacing w:val="-6"/>
          <w:sz w:val="26"/>
          <w:szCs w:val="26"/>
        </w:rPr>
        <w:t xml:space="preserve"> і поставлена українська школа далеко, безмірно більше може дати для справи політичної автономії, ніж сотні найкращих демагогічних трактатів. Кілька </w:t>
      </w:r>
      <w:proofErr w:type="spellStart"/>
      <w:r w:rsidRPr="00A027BB">
        <w:rPr>
          <w:rFonts w:ascii="Times New Roman" w:eastAsia="Times New Roman" w:hAnsi="Times New Roman" w:cs="Times New Roman"/>
          <w:spacing w:val="-6"/>
          <w:sz w:val="26"/>
          <w:szCs w:val="26"/>
        </w:rPr>
        <w:t>поколіннів</w:t>
      </w:r>
      <w:proofErr w:type="spellEnd"/>
      <w:r w:rsidRPr="00A027BB">
        <w:rPr>
          <w:rFonts w:ascii="Times New Roman" w:eastAsia="Times New Roman" w:hAnsi="Times New Roman" w:cs="Times New Roman"/>
          <w:spacing w:val="-6"/>
          <w:sz w:val="26"/>
          <w:szCs w:val="26"/>
        </w:rPr>
        <w:t xml:space="preserve">, переведених через рідну школу, дадуть таку міцну й непохитну </w:t>
      </w:r>
      <w:proofErr w:type="spellStart"/>
      <w:r w:rsidRPr="00A027BB">
        <w:rPr>
          <w:rFonts w:ascii="Times New Roman" w:eastAsia="Times New Roman" w:hAnsi="Times New Roman" w:cs="Times New Roman"/>
          <w:spacing w:val="-6"/>
          <w:sz w:val="26"/>
          <w:szCs w:val="26"/>
        </w:rPr>
        <w:t>відпору</w:t>
      </w:r>
      <w:proofErr w:type="spellEnd"/>
      <w:r w:rsidRPr="00A027BB">
        <w:rPr>
          <w:rFonts w:ascii="Times New Roman" w:eastAsia="Times New Roman" w:hAnsi="Times New Roman" w:cs="Times New Roman"/>
          <w:spacing w:val="-6"/>
          <w:sz w:val="26"/>
          <w:szCs w:val="26"/>
        </w:rPr>
        <w:t xml:space="preserve"> до наших політичних демагогів, якої не створити всякими гострими заходами”.</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2. Михайло Грушевський “Кінець московської орієнтації”:</w:t>
      </w:r>
      <w:r w:rsidRPr="00A027BB">
        <w:rPr>
          <w:rFonts w:ascii="Times New Roman" w:eastAsia="Times New Roman" w:hAnsi="Times New Roman" w:cs="Times New Roman"/>
          <w:spacing w:val="-6"/>
          <w:sz w:val="26"/>
          <w:szCs w:val="26"/>
        </w:rPr>
        <w:t xml:space="preserve"> “Перше, що я вважаю пережитим і віджитим […], се наша орієнтація на Московщину, на Росію, </w:t>
      </w:r>
      <w:proofErr w:type="spellStart"/>
      <w:r w:rsidRPr="00A027BB">
        <w:rPr>
          <w:rFonts w:ascii="Times New Roman" w:eastAsia="Times New Roman" w:hAnsi="Times New Roman" w:cs="Times New Roman"/>
          <w:spacing w:val="-6"/>
          <w:sz w:val="26"/>
          <w:szCs w:val="26"/>
        </w:rPr>
        <w:t>накидувана</w:t>
      </w:r>
      <w:proofErr w:type="spellEnd"/>
      <w:r w:rsidRPr="00A027BB">
        <w:rPr>
          <w:rFonts w:ascii="Times New Roman" w:eastAsia="Times New Roman" w:hAnsi="Times New Roman" w:cs="Times New Roman"/>
          <w:spacing w:val="-6"/>
          <w:sz w:val="26"/>
          <w:szCs w:val="26"/>
        </w:rPr>
        <w:t xml:space="preserve"> нам довго й уперто силоміць і кінець кінцем присвоєна собі значною частиною українського громадянства. Вона була підірвана російською революцією, що ослабила той московський примус... Ну а війна більшовиків з Україною рішуче поставила хрест над </w:t>
      </w:r>
      <w:proofErr w:type="spellStart"/>
      <w:r w:rsidRPr="00A027BB">
        <w:rPr>
          <w:rFonts w:ascii="Times New Roman" w:eastAsia="Times New Roman" w:hAnsi="Times New Roman" w:cs="Times New Roman"/>
          <w:spacing w:val="-6"/>
          <w:sz w:val="26"/>
          <w:szCs w:val="26"/>
        </w:rPr>
        <w:t>сею</w:t>
      </w:r>
      <w:proofErr w:type="spellEnd"/>
      <w:r w:rsidRPr="00A027BB">
        <w:rPr>
          <w:rFonts w:ascii="Times New Roman" w:eastAsia="Times New Roman" w:hAnsi="Times New Roman" w:cs="Times New Roman"/>
          <w:spacing w:val="-6"/>
          <w:sz w:val="26"/>
          <w:szCs w:val="26"/>
        </w:rPr>
        <w:t xml:space="preserve"> ідеологією, розв’язала всякі моральні вузли, яких-небудь очах ще могли зв’язувати Українця з московським громадянством... Я вважаю таке визволення від “песького обов’язку” супроти Московщини надзвичайно важним і цінним”.</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3. Симон Петлюра “Відозва до українських солдат”:</w:t>
      </w:r>
      <w:r w:rsidRPr="00A027BB">
        <w:rPr>
          <w:rFonts w:ascii="Times New Roman" w:eastAsia="Times New Roman" w:hAnsi="Times New Roman" w:cs="Times New Roman"/>
          <w:spacing w:val="-6"/>
          <w:sz w:val="26"/>
          <w:szCs w:val="26"/>
        </w:rPr>
        <w:t xml:space="preserve"> “Я, </w:t>
      </w:r>
      <w:proofErr w:type="spellStart"/>
      <w:r w:rsidRPr="00A027BB">
        <w:rPr>
          <w:rFonts w:ascii="Times New Roman" w:eastAsia="Times New Roman" w:hAnsi="Times New Roman" w:cs="Times New Roman"/>
          <w:spacing w:val="-6"/>
          <w:sz w:val="26"/>
          <w:szCs w:val="26"/>
        </w:rPr>
        <w:t>яко</w:t>
      </w:r>
      <w:proofErr w:type="spellEnd"/>
      <w:r w:rsidRPr="00A027BB">
        <w:rPr>
          <w:rFonts w:ascii="Times New Roman" w:eastAsia="Times New Roman" w:hAnsi="Times New Roman" w:cs="Times New Roman"/>
          <w:spacing w:val="-6"/>
          <w:sz w:val="26"/>
          <w:szCs w:val="26"/>
        </w:rPr>
        <w:t xml:space="preserve"> генеральний секретар по військових справах в Українській Народній Республіці, закликаю всіх вас, мої товариші й друзі, в теперішній час до загальної дружньої роботи. Будьте організовані та </w:t>
      </w:r>
      <w:proofErr w:type="spellStart"/>
      <w:r w:rsidRPr="00A027BB">
        <w:rPr>
          <w:rFonts w:ascii="Times New Roman" w:eastAsia="Times New Roman" w:hAnsi="Times New Roman" w:cs="Times New Roman"/>
          <w:spacing w:val="-6"/>
          <w:sz w:val="26"/>
          <w:szCs w:val="26"/>
        </w:rPr>
        <w:t>з’єдинені</w:t>
      </w:r>
      <w:proofErr w:type="spellEnd"/>
      <w:r w:rsidRPr="00A027BB">
        <w:rPr>
          <w:rFonts w:ascii="Times New Roman" w:eastAsia="Times New Roman" w:hAnsi="Times New Roman" w:cs="Times New Roman"/>
          <w:spacing w:val="-6"/>
          <w:sz w:val="26"/>
          <w:szCs w:val="26"/>
        </w:rPr>
        <w:t xml:space="preserve"> всі за одного і один за всіх”.</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4. Володимир Винниченко “Відродження нації”:</w:t>
      </w:r>
      <w:r w:rsidRPr="00A027BB">
        <w:rPr>
          <w:rFonts w:ascii="Times New Roman" w:eastAsia="Times New Roman" w:hAnsi="Times New Roman" w:cs="Times New Roman"/>
          <w:spacing w:val="-6"/>
          <w:sz w:val="26"/>
          <w:szCs w:val="26"/>
        </w:rPr>
        <w:t xml:space="preserve"> “Центральна Рада мала служити переважно національним центром, вона мала завдання зібрати всі сили, які мало українство, тими силами привести маси до національної свідомості… </w:t>
      </w:r>
      <w:proofErr w:type="spellStart"/>
      <w:r w:rsidRPr="00A027BB">
        <w:rPr>
          <w:rFonts w:ascii="Times New Roman" w:eastAsia="Times New Roman" w:hAnsi="Times New Roman" w:cs="Times New Roman"/>
          <w:spacing w:val="-6"/>
          <w:sz w:val="26"/>
          <w:szCs w:val="26"/>
        </w:rPr>
        <w:t>спіраючись</w:t>
      </w:r>
      <w:proofErr w:type="spellEnd"/>
      <w:r w:rsidRPr="00A027BB">
        <w:rPr>
          <w:rFonts w:ascii="Times New Roman" w:eastAsia="Times New Roman" w:hAnsi="Times New Roman" w:cs="Times New Roman"/>
          <w:spacing w:val="-6"/>
          <w:sz w:val="26"/>
          <w:szCs w:val="26"/>
        </w:rPr>
        <w:t xml:space="preserve"> на це, творити соціальні перебудову в відповідних наших, національних формах”.</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5. Євген </w:t>
      </w:r>
      <w:proofErr w:type="spellStart"/>
      <w:r w:rsidRPr="00A027BB">
        <w:rPr>
          <w:rFonts w:ascii="Times New Roman" w:eastAsia="Times New Roman" w:hAnsi="Times New Roman" w:cs="Times New Roman"/>
          <w:b/>
          <w:spacing w:val="-6"/>
          <w:sz w:val="26"/>
          <w:szCs w:val="26"/>
        </w:rPr>
        <w:t>Чикаленко</w:t>
      </w:r>
      <w:proofErr w:type="spellEnd"/>
      <w:r w:rsidRPr="00A027BB">
        <w:rPr>
          <w:rFonts w:ascii="Times New Roman" w:eastAsia="Times New Roman" w:hAnsi="Times New Roman" w:cs="Times New Roman"/>
          <w:b/>
          <w:spacing w:val="-6"/>
          <w:sz w:val="26"/>
          <w:szCs w:val="26"/>
        </w:rPr>
        <w:t xml:space="preserve"> “Щоденник”: </w:t>
      </w:r>
      <w:r w:rsidRPr="00A027BB">
        <w:rPr>
          <w:rFonts w:ascii="Times New Roman" w:eastAsia="Times New Roman" w:hAnsi="Times New Roman" w:cs="Times New Roman"/>
          <w:spacing w:val="-6"/>
          <w:sz w:val="26"/>
          <w:szCs w:val="26"/>
        </w:rPr>
        <w:t xml:space="preserve">“Недавно </w:t>
      </w:r>
      <w:proofErr w:type="spellStart"/>
      <w:r w:rsidRPr="00A027BB">
        <w:rPr>
          <w:rFonts w:ascii="Times New Roman" w:eastAsia="Times New Roman" w:hAnsi="Times New Roman" w:cs="Times New Roman"/>
          <w:spacing w:val="-6"/>
          <w:sz w:val="26"/>
          <w:szCs w:val="26"/>
        </w:rPr>
        <w:t>бувши</w:t>
      </w:r>
      <w:proofErr w:type="spellEnd"/>
      <w:r w:rsidRPr="00A027BB">
        <w:rPr>
          <w:rFonts w:ascii="Times New Roman" w:eastAsia="Times New Roman" w:hAnsi="Times New Roman" w:cs="Times New Roman"/>
          <w:spacing w:val="-6"/>
          <w:sz w:val="26"/>
          <w:szCs w:val="26"/>
        </w:rPr>
        <w:t xml:space="preserve"> в Грушевського, доводив йому, що Україну треба будувати на середньому землевласникові, що має від 15 до 150 десятин землі, бо це єсть найпевніший, найздоровіший елемент на селі. Великі землевласники та городяни чужі нам: або росіяни, або поляки. Грушевський впадає в крайність в </w:t>
      </w:r>
      <w:proofErr w:type="spellStart"/>
      <w:r w:rsidRPr="00A027BB">
        <w:rPr>
          <w:rFonts w:ascii="Times New Roman" w:eastAsia="Times New Roman" w:hAnsi="Times New Roman" w:cs="Times New Roman"/>
          <w:spacing w:val="-6"/>
          <w:sz w:val="26"/>
          <w:szCs w:val="26"/>
        </w:rPr>
        <w:t>соціялізацію</w:t>
      </w:r>
      <w:proofErr w:type="spellEnd"/>
      <w:r w:rsidRPr="00A027BB">
        <w:rPr>
          <w:rFonts w:ascii="Times New Roman" w:eastAsia="Times New Roman" w:hAnsi="Times New Roman" w:cs="Times New Roman"/>
          <w:spacing w:val="-6"/>
          <w:sz w:val="26"/>
          <w:szCs w:val="26"/>
        </w:rPr>
        <w:t xml:space="preserve"> землі. Це вносить незадоволення в верстви, що мають більше 10–15 десятин землі, і тішить сільську голоту, бо наче досягає її ідеалу рівності. Але ця рівність погубить нашу державу, бо селяни, живучи на дрібних кавалках, не зможуть розвинути сільської промисловості, але й не дадуть робітника для фабричної. В результаті наші городяни і селяни муситимуть купувати все за кордоном, не маючи хліба на </w:t>
      </w:r>
      <w:proofErr w:type="spellStart"/>
      <w:r w:rsidRPr="00A027BB">
        <w:rPr>
          <w:rFonts w:ascii="Times New Roman" w:eastAsia="Times New Roman" w:hAnsi="Times New Roman" w:cs="Times New Roman"/>
          <w:spacing w:val="-6"/>
          <w:sz w:val="26"/>
          <w:szCs w:val="26"/>
        </w:rPr>
        <w:t>вивоз</w:t>
      </w:r>
      <w:proofErr w:type="spellEnd"/>
      <w:r w:rsidRPr="00A027BB">
        <w:rPr>
          <w:rFonts w:ascii="Times New Roman" w:eastAsia="Times New Roman" w:hAnsi="Times New Roman" w:cs="Times New Roman"/>
          <w:spacing w:val="-6"/>
          <w:sz w:val="26"/>
          <w:szCs w:val="26"/>
        </w:rPr>
        <w:t xml:space="preserve"> навіть в свої міста… На мою думку, треба дозволити вільний продаж землі, встановивши якийсь максимум, більше якого не можна купувати. Тоді земля швидко перейде в руки тих, яким вона дійсно потрібна, хто дорожить і любить її, а ота “пролетарія” піде собі на фабрики і заводи, бо все одно всім не можна ж </w:t>
      </w:r>
      <w:proofErr w:type="spellStart"/>
      <w:r w:rsidRPr="00A027BB">
        <w:rPr>
          <w:rFonts w:ascii="Times New Roman" w:eastAsia="Times New Roman" w:hAnsi="Times New Roman" w:cs="Times New Roman"/>
          <w:spacing w:val="-6"/>
          <w:sz w:val="26"/>
          <w:szCs w:val="26"/>
        </w:rPr>
        <w:t>хлібопашить</w:t>
      </w:r>
      <w:proofErr w:type="spellEnd"/>
      <w:r w:rsidRPr="00A027BB">
        <w:rPr>
          <w:rFonts w:ascii="Times New Roman" w:eastAsia="Times New Roman" w:hAnsi="Times New Roman" w:cs="Times New Roman"/>
          <w:spacing w:val="-6"/>
          <w:sz w:val="26"/>
          <w:szCs w:val="26"/>
        </w:rPr>
        <w:t>”.</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6. Дмитро </w:t>
      </w:r>
      <w:proofErr w:type="spellStart"/>
      <w:r w:rsidRPr="00A027BB">
        <w:rPr>
          <w:rFonts w:ascii="Times New Roman" w:eastAsia="Times New Roman" w:hAnsi="Times New Roman" w:cs="Times New Roman"/>
          <w:b/>
          <w:spacing w:val="-6"/>
          <w:sz w:val="26"/>
          <w:szCs w:val="26"/>
        </w:rPr>
        <w:t>Донцов</w:t>
      </w:r>
      <w:proofErr w:type="spellEnd"/>
      <w:r w:rsidRPr="00A027BB">
        <w:rPr>
          <w:rFonts w:ascii="Times New Roman" w:eastAsia="Times New Roman" w:hAnsi="Times New Roman" w:cs="Times New Roman"/>
          <w:b/>
          <w:spacing w:val="-6"/>
          <w:sz w:val="26"/>
          <w:szCs w:val="26"/>
        </w:rPr>
        <w:t xml:space="preserve"> “Підстави нашої політики”: </w:t>
      </w:r>
      <w:r w:rsidRPr="00A027BB">
        <w:rPr>
          <w:rFonts w:ascii="Times New Roman" w:eastAsia="Times New Roman" w:hAnsi="Times New Roman" w:cs="Times New Roman"/>
          <w:spacing w:val="-6"/>
          <w:sz w:val="26"/>
          <w:szCs w:val="26"/>
        </w:rPr>
        <w:t xml:space="preserve">“Перший Універсал видано під натиском мас, третій – внаслідок </w:t>
      </w:r>
      <w:proofErr w:type="spellStart"/>
      <w:r w:rsidRPr="00A027BB">
        <w:rPr>
          <w:rFonts w:ascii="Times New Roman" w:eastAsia="Times New Roman" w:hAnsi="Times New Roman" w:cs="Times New Roman"/>
          <w:spacing w:val="-6"/>
          <w:sz w:val="26"/>
          <w:szCs w:val="26"/>
        </w:rPr>
        <w:t>упадку</w:t>
      </w:r>
      <w:proofErr w:type="spellEnd"/>
      <w:r w:rsidRPr="00A027BB">
        <w:rPr>
          <w:rFonts w:ascii="Times New Roman" w:eastAsia="Times New Roman" w:hAnsi="Times New Roman" w:cs="Times New Roman"/>
          <w:spacing w:val="-6"/>
          <w:sz w:val="26"/>
          <w:szCs w:val="26"/>
        </w:rPr>
        <w:t xml:space="preserve"> уряду Керенського, четвертий – знову проти волі Ради. Мир у Бересті Литовському і закликання німців так само були вимушені. У зовнішню політику не внесла Рада ніякої організуючої, ясної для маси ідеї. У політиці внутрішній вона обмежила своє завдання до гальмування революційної енергії пробудженого націоналізму. Безперестанно оглядаючись на Петербург, вона відучувала маси дивитися на Київ як на осібний центр політичної волі... Природа любить економію: коли Україна устами своїх </w:t>
      </w:r>
      <w:proofErr w:type="spellStart"/>
      <w:r w:rsidRPr="00A027BB">
        <w:rPr>
          <w:rFonts w:ascii="Times New Roman" w:eastAsia="Times New Roman" w:hAnsi="Times New Roman" w:cs="Times New Roman"/>
          <w:spacing w:val="-6"/>
          <w:sz w:val="26"/>
          <w:szCs w:val="26"/>
        </w:rPr>
        <w:t>революціонних</w:t>
      </w:r>
      <w:proofErr w:type="spellEnd"/>
      <w:r w:rsidRPr="00A027BB">
        <w:rPr>
          <w:rFonts w:ascii="Times New Roman" w:eastAsia="Times New Roman" w:hAnsi="Times New Roman" w:cs="Times New Roman"/>
          <w:spacing w:val="-6"/>
          <w:sz w:val="26"/>
          <w:szCs w:val="26"/>
        </w:rPr>
        <w:t xml:space="preserve"> провідників хотіла робити те саме, що й Росія, то виявилося, що публіка воліє оригінал, а не кепський плагіат”.</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7. Євген </w:t>
      </w:r>
      <w:proofErr w:type="spellStart"/>
      <w:r w:rsidRPr="00A027BB">
        <w:rPr>
          <w:rFonts w:ascii="Times New Roman" w:eastAsia="Times New Roman" w:hAnsi="Times New Roman" w:cs="Times New Roman"/>
          <w:b/>
          <w:spacing w:val="-6"/>
          <w:sz w:val="26"/>
          <w:szCs w:val="26"/>
        </w:rPr>
        <w:t>Чикаленко</w:t>
      </w:r>
      <w:proofErr w:type="spellEnd"/>
      <w:r w:rsidRPr="00A027BB">
        <w:rPr>
          <w:rFonts w:ascii="Times New Roman" w:eastAsia="Times New Roman" w:hAnsi="Times New Roman" w:cs="Times New Roman"/>
          <w:b/>
          <w:spacing w:val="-6"/>
          <w:sz w:val="26"/>
          <w:szCs w:val="26"/>
        </w:rPr>
        <w:t xml:space="preserve"> “Щоденник”: </w:t>
      </w:r>
      <w:r w:rsidRPr="00A027BB">
        <w:rPr>
          <w:rFonts w:ascii="Times New Roman" w:eastAsia="Times New Roman" w:hAnsi="Times New Roman" w:cs="Times New Roman"/>
          <w:spacing w:val="-6"/>
          <w:sz w:val="26"/>
          <w:szCs w:val="26"/>
        </w:rPr>
        <w:t>“Взагалі трагічне становище українського народу; і коли його поривання до організації своєї держави не здійснять тепер, то доведеться, як і полякам, ще ждати на другу мирову війну, після якої вже напевне прийде черга і на українську державу. Як воно не складеться в близькім часі, а сьогоднішнє з'єднання України в одну державу після 700-літньої розлуки єсть величезної ваги річ”.</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8. Михайло Грушевський “Спомини”:</w:t>
      </w:r>
      <w:r w:rsidRPr="00A027BB">
        <w:rPr>
          <w:rFonts w:ascii="Times New Roman" w:eastAsia="Times New Roman" w:hAnsi="Times New Roman" w:cs="Times New Roman"/>
          <w:spacing w:val="-6"/>
          <w:sz w:val="26"/>
          <w:szCs w:val="26"/>
        </w:rPr>
        <w:t xml:space="preserve"> “...19 березня відбулася українська </w:t>
      </w:r>
      <w:r w:rsidRPr="00A027BB">
        <w:rPr>
          <w:rFonts w:ascii="Times New Roman" w:eastAsia="Times New Roman" w:hAnsi="Times New Roman" w:cs="Times New Roman"/>
          <w:spacing w:val="-6"/>
          <w:sz w:val="26"/>
          <w:szCs w:val="26"/>
        </w:rPr>
        <w:lastRenderedPageBreak/>
        <w:t xml:space="preserve">маніфестація. Своїм грандіозним характером, своїм </w:t>
      </w:r>
      <w:proofErr w:type="spellStart"/>
      <w:r w:rsidRPr="00A027BB">
        <w:rPr>
          <w:rFonts w:ascii="Times New Roman" w:eastAsia="Times New Roman" w:hAnsi="Times New Roman" w:cs="Times New Roman"/>
          <w:spacing w:val="-6"/>
          <w:sz w:val="26"/>
          <w:szCs w:val="26"/>
        </w:rPr>
        <w:t>одушевлінням</w:t>
      </w:r>
      <w:proofErr w:type="spellEnd"/>
      <w:r w:rsidRPr="00A027BB">
        <w:rPr>
          <w:rFonts w:ascii="Times New Roman" w:eastAsia="Times New Roman" w:hAnsi="Times New Roman" w:cs="Times New Roman"/>
          <w:spacing w:val="-6"/>
          <w:sz w:val="26"/>
          <w:szCs w:val="26"/>
        </w:rPr>
        <w:t>, своїм ентузіазмом вона перейшла всі наші сподіванки. В ній узяли участь понад сто тисяч людей... Українська маніфестація була переломним моментом в розвитку українського руху в Києві”.</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9. Михайло Грушевський “Спомини”:</w:t>
      </w:r>
      <w:r w:rsidRPr="00A027BB">
        <w:rPr>
          <w:rFonts w:ascii="Times New Roman" w:eastAsia="Times New Roman" w:hAnsi="Times New Roman" w:cs="Times New Roman"/>
          <w:spacing w:val="-6"/>
          <w:sz w:val="26"/>
          <w:szCs w:val="26"/>
        </w:rPr>
        <w:t xml:space="preserve"> “Центральна Рада, створена у Києві з представників усіх київських верств і доповнена делегатами організацій </w:t>
      </w:r>
      <w:proofErr w:type="spellStart"/>
      <w:r w:rsidRPr="00A027BB">
        <w:rPr>
          <w:rFonts w:ascii="Times New Roman" w:eastAsia="Times New Roman" w:hAnsi="Times New Roman" w:cs="Times New Roman"/>
          <w:spacing w:val="-6"/>
          <w:sz w:val="26"/>
          <w:szCs w:val="26"/>
        </w:rPr>
        <w:t>позакиївських</w:t>
      </w:r>
      <w:proofErr w:type="spellEnd"/>
      <w:r w:rsidRPr="00A027BB">
        <w:rPr>
          <w:rFonts w:ascii="Times New Roman" w:eastAsia="Times New Roman" w:hAnsi="Times New Roman" w:cs="Times New Roman"/>
          <w:spacing w:val="-6"/>
          <w:sz w:val="26"/>
          <w:szCs w:val="26"/>
        </w:rPr>
        <w:t>, уже тепер, в своїм тимчасовім складі є признаним усім свідомим українством центральним українським урядом. З’їзд має дати йому останню форму, вибрати його в постійнім уже складі … одним словом, привести в систему і порядок всеукраїнську національну організацію”.</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10. Микола Голубець “</w:t>
      </w:r>
      <w:proofErr w:type="spellStart"/>
      <w:r w:rsidRPr="00A027BB">
        <w:rPr>
          <w:rFonts w:ascii="Times New Roman" w:eastAsia="Times New Roman" w:hAnsi="Times New Roman" w:cs="Times New Roman"/>
          <w:b/>
          <w:spacing w:val="-6"/>
          <w:sz w:val="26"/>
          <w:szCs w:val="26"/>
        </w:rPr>
        <w:t>ХХ-ліття</w:t>
      </w:r>
      <w:proofErr w:type="spellEnd"/>
      <w:r w:rsidRPr="00A027BB">
        <w:rPr>
          <w:rFonts w:ascii="Times New Roman" w:eastAsia="Times New Roman" w:hAnsi="Times New Roman" w:cs="Times New Roman"/>
          <w:b/>
          <w:spacing w:val="-6"/>
          <w:sz w:val="26"/>
          <w:szCs w:val="26"/>
        </w:rPr>
        <w:t xml:space="preserve"> українського мистецтва”:</w:t>
      </w:r>
      <w:r w:rsidRPr="00A027BB">
        <w:rPr>
          <w:rFonts w:ascii="Times New Roman" w:eastAsia="Times New Roman" w:hAnsi="Times New Roman" w:cs="Times New Roman"/>
          <w:spacing w:val="-6"/>
          <w:sz w:val="26"/>
          <w:szCs w:val="26"/>
        </w:rPr>
        <w:t xml:space="preserve"> “В 1917 р. повстала в Києві, начебто з нічого – Українська Академія Мистецтв. Несподівано й неждано для ширшого загалу найшлися для неї вчителі, а поміж ними такі величини, як </w:t>
      </w:r>
      <w:proofErr w:type="spellStart"/>
      <w:r w:rsidRPr="00A027BB">
        <w:rPr>
          <w:rFonts w:ascii="Times New Roman" w:eastAsia="Times New Roman" w:hAnsi="Times New Roman" w:cs="Times New Roman"/>
          <w:spacing w:val="-6"/>
          <w:sz w:val="26"/>
          <w:szCs w:val="26"/>
        </w:rPr>
        <w:t>ґеніяльний</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ґрафік</w:t>
      </w:r>
      <w:proofErr w:type="spellEnd"/>
      <w:r w:rsidRPr="00A027BB">
        <w:rPr>
          <w:rFonts w:ascii="Times New Roman" w:eastAsia="Times New Roman" w:hAnsi="Times New Roman" w:cs="Times New Roman"/>
          <w:spacing w:val="-6"/>
          <w:sz w:val="26"/>
          <w:szCs w:val="26"/>
        </w:rPr>
        <w:t xml:space="preserve"> Ю. Нарбут, європейської міри маляр О. Мурашко, творець нового монументального малярства М. Бойчук, а далі браття Кричевські, пейзажист </w:t>
      </w:r>
      <w:proofErr w:type="spellStart"/>
      <w:r w:rsidRPr="00A027BB">
        <w:rPr>
          <w:rFonts w:ascii="Times New Roman" w:eastAsia="Times New Roman" w:hAnsi="Times New Roman" w:cs="Times New Roman"/>
          <w:spacing w:val="-6"/>
          <w:sz w:val="26"/>
          <w:szCs w:val="26"/>
        </w:rPr>
        <w:t>Бурачек</w:t>
      </w:r>
      <w:proofErr w:type="spellEnd"/>
      <w:r w:rsidRPr="00A027BB">
        <w:rPr>
          <w:rFonts w:ascii="Times New Roman" w:eastAsia="Times New Roman" w:hAnsi="Times New Roman" w:cs="Times New Roman"/>
          <w:spacing w:val="-6"/>
          <w:sz w:val="26"/>
          <w:szCs w:val="26"/>
        </w:rPr>
        <w:t xml:space="preserve"> і цілий ряд інших, про яких відношення до мистецтва, а головно до українського мистецтва, за малими виїмками, не було серед громадянства хоч би й приблизного уявлення. Для загалу громадянства, виключаючи втаємничених, було це об’явлення, </w:t>
      </w:r>
      <w:proofErr w:type="spellStart"/>
      <w:r w:rsidRPr="00A027BB">
        <w:rPr>
          <w:rFonts w:ascii="Times New Roman" w:eastAsia="Times New Roman" w:hAnsi="Times New Roman" w:cs="Times New Roman"/>
          <w:spacing w:val="-6"/>
          <w:sz w:val="26"/>
          <w:szCs w:val="26"/>
        </w:rPr>
        <w:t>одушевляючий</w:t>
      </w:r>
      <w:proofErr w:type="spellEnd"/>
      <w:r w:rsidRPr="00A027BB">
        <w:rPr>
          <w:rFonts w:ascii="Times New Roman" w:eastAsia="Times New Roman" w:hAnsi="Times New Roman" w:cs="Times New Roman"/>
          <w:spacing w:val="-6"/>
          <w:sz w:val="26"/>
          <w:szCs w:val="26"/>
        </w:rPr>
        <w:t xml:space="preserve"> результат – української революції”.</w:t>
      </w:r>
    </w:p>
    <w:p w:rsidR="006935E4" w:rsidRDefault="006935E4" w:rsidP="00A027BB">
      <w:pPr>
        <w:spacing w:after="0" w:line="240" w:lineRule="auto"/>
        <w:ind w:left="-284" w:right="-284" w:hanging="6"/>
        <w:jc w:val="right"/>
        <w:rPr>
          <w:rFonts w:ascii="Times New Roman" w:eastAsia="Times New Roman" w:hAnsi="Times New Roman" w:cs="Times New Roman"/>
          <w:b/>
          <w:spacing w:val="-6"/>
          <w:sz w:val="26"/>
          <w:szCs w:val="26"/>
        </w:rPr>
      </w:pPr>
      <w:r>
        <w:rPr>
          <w:rFonts w:ascii="Times New Roman" w:eastAsia="Times New Roman" w:hAnsi="Times New Roman" w:cs="Times New Roman"/>
          <w:b/>
          <w:spacing w:val="-6"/>
          <w:sz w:val="26"/>
          <w:szCs w:val="26"/>
        </w:rPr>
        <w:br w:type="page"/>
      </w:r>
    </w:p>
    <w:p w:rsidR="007B23F5" w:rsidRPr="00E16B31" w:rsidRDefault="006935E4" w:rsidP="00A027BB">
      <w:pPr>
        <w:spacing w:after="0" w:line="240" w:lineRule="auto"/>
        <w:ind w:left="-284" w:right="-284" w:hanging="6"/>
        <w:jc w:val="right"/>
        <w:rPr>
          <w:i/>
          <w:spacing w:val="-6"/>
          <w:sz w:val="26"/>
          <w:szCs w:val="26"/>
        </w:rPr>
      </w:pPr>
      <w:r w:rsidRPr="00E16B31">
        <w:rPr>
          <w:rFonts w:ascii="Times New Roman" w:eastAsia="Times New Roman" w:hAnsi="Times New Roman" w:cs="Times New Roman"/>
          <w:b/>
          <w:i/>
          <w:spacing w:val="-6"/>
          <w:sz w:val="26"/>
          <w:szCs w:val="26"/>
        </w:rPr>
        <w:lastRenderedPageBreak/>
        <w:t>Додаток 2</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spacing w:val="-6"/>
          <w:sz w:val="26"/>
          <w:szCs w:val="26"/>
        </w:rPr>
        <w:t>12 міфів про Українську революцію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1. “Велика Жовтнева соціалістична революція” – основоположна подія російської, радянської та світової історії.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Спростування. </w:t>
      </w:r>
      <w:r w:rsidRPr="00A027BB">
        <w:rPr>
          <w:rFonts w:ascii="Times New Roman" w:eastAsia="Times New Roman" w:hAnsi="Times New Roman" w:cs="Times New Roman"/>
          <w:spacing w:val="-6"/>
          <w:sz w:val="26"/>
          <w:szCs w:val="26"/>
        </w:rPr>
        <w:t>Захопленню влади у жовтні</w:t>
      </w:r>
      <w:r w:rsidRPr="00A027BB">
        <w:rPr>
          <w:rFonts w:ascii="Times New Roman" w:eastAsia="Times New Roman" w:hAnsi="Times New Roman" w:cs="Times New Roman"/>
          <w:b/>
          <w:i/>
          <w:spacing w:val="-6"/>
          <w:sz w:val="26"/>
          <w:szCs w:val="26"/>
        </w:rPr>
        <w:t>–</w:t>
      </w:r>
      <w:r w:rsidRPr="00A027BB">
        <w:rPr>
          <w:rFonts w:ascii="Times New Roman" w:eastAsia="Times New Roman" w:hAnsi="Times New Roman" w:cs="Times New Roman"/>
          <w:spacing w:val="-6"/>
          <w:sz w:val="26"/>
          <w:szCs w:val="26"/>
        </w:rPr>
        <w:t xml:space="preserve">листопаді 1917 року більшовики не надавали особливого історичного значення. Володимир Ленін називав його збройним переворотом, одним із епізодів майбутньої “світової революції”. Для сучасників воно було подібним до невдалого </w:t>
      </w:r>
      <w:proofErr w:type="spellStart"/>
      <w:r w:rsidRPr="00A027BB">
        <w:rPr>
          <w:rFonts w:ascii="Times New Roman" w:eastAsia="Times New Roman" w:hAnsi="Times New Roman" w:cs="Times New Roman"/>
          <w:spacing w:val="-6"/>
          <w:sz w:val="26"/>
          <w:szCs w:val="26"/>
        </w:rPr>
        <w:t>Корніловського</w:t>
      </w:r>
      <w:proofErr w:type="spellEnd"/>
      <w:r w:rsidRPr="00A027BB">
        <w:rPr>
          <w:rFonts w:ascii="Times New Roman" w:eastAsia="Times New Roman" w:hAnsi="Times New Roman" w:cs="Times New Roman"/>
          <w:spacing w:val="-6"/>
          <w:sz w:val="26"/>
          <w:szCs w:val="26"/>
        </w:rPr>
        <w:t xml:space="preserve"> заколоту вересня 1917-го. Ніякого “переростання” із “буржуазної” до “соціалістичної” фази загального революційного процесу вони не бачили. Лише десять років потому події отримали пафосну назву “Велика Жовтнева соціалістична революція”.</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Після завоювання влади в Росії більшовики зробили все, щоб зруйнувати стару царську армію, а згодом розпочати наступ на Україну. Подальшу “ходу радянської влади” важко назвати “тріумфальною”. Встановлення контролю над іншими територіями колишньої Російської імперії наразилося на серйозний опір. Для його подолання було застосовано збройну агресію, надзвичайні карально-репресивні та мобілізаційні заходи. В Україну “комуністичну революцію” російські більшовики принесли на багнетах трьох послідовних військових вторгнень з півночі.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Міф про “Велику Жовтневу соціалістичну революцію” трактує всі національні рухи та визвольну боротьбу за державність як “буржуазні” та “контрреволюційні”.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2. Українська Народна Республіка виникла внаслідок відокремлення від радянської Росії.</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УНР була проголошена через два тижні після повалення більшовиками Тимчасового Уряду в Петрограді. У ІІІ Універсалі Української Центральної Ради йшлося, що УНР не відділяється від “Російської республіки”. Однак ця теза не стосувалася радянської Росії, якої на той момент ще не існувало.</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Українська Центральна Рада ніколи не визнавала ленінську Раду Народних Комісарів (далі – РНК) як законний уряд для всіх територій колишньої Російської імперії. Про становище в Росії у ІІІ Універсалі зазначалося: </w:t>
      </w:r>
      <w:r w:rsidRPr="00A027BB">
        <w:rPr>
          <w:rFonts w:ascii="Times New Roman" w:eastAsia="Times New Roman" w:hAnsi="Times New Roman" w:cs="Times New Roman"/>
          <w:i/>
          <w:spacing w:val="-6"/>
          <w:sz w:val="26"/>
          <w:szCs w:val="26"/>
        </w:rPr>
        <w:t xml:space="preserve">“Центрального </w:t>
      </w:r>
      <w:proofErr w:type="spellStart"/>
      <w:r w:rsidRPr="00A027BB">
        <w:rPr>
          <w:rFonts w:ascii="Times New Roman" w:eastAsia="Times New Roman" w:hAnsi="Times New Roman" w:cs="Times New Roman"/>
          <w:i/>
          <w:spacing w:val="-6"/>
          <w:sz w:val="26"/>
          <w:szCs w:val="26"/>
        </w:rPr>
        <w:t>правительства</w:t>
      </w:r>
      <w:proofErr w:type="spellEnd"/>
      <w:r w:rsidRPr="00A027BB">
        <w:rPr>
          <w:rFonts w:ascii="Times New Roman" w:eastAsia="Times New Roman" w:hAnsi="Times New Roman" w:cs="Times New Roman"/>
          <w:i/>
          <w:spacing w:val="-6"/>
          <w:sz w:val="26"/>
          <w:szCs w:val="26"/>
        </w:rPr>
        <w:t xml:space="preserve"> нема, і по державі шириться </w:t>
      </w:r>
      <w:proofErr w:type="spellStart"/>
      <w:r w:rsidRPr="00A027BB">
        <w:rPr>
          <w:rFonts w:ascii="Times New Roman" w:eastAsia="Times New Roman" w:hAnsi="Times New Roman" w:cs="Times New Roman"/>
          <w:i/>
          <w:spacing w:val="-6"/>
          <w:sz w:val="26"/>
          <w:szCs w:val="26"/>
        </w:rPr>
        <w:t>безвластя</w:t>
      </w:r>
      <w:proofErr w:type="spellEnd"/>
      <w:r w:rsidRPr="00A027BB">
        <w:rPr>
          <w:rFonts w:ascii="Times New Roman" w:eastAsia="Times New Roman" w:hAnsi="Times New Roman" w:cs="Times New Roman"/>
          <w:i/>
          <w:spacing w:val="-6"/>
          <w:sz w:val="26"/>
          <w:szCs w:val="26"/>
        </w:rPr>
        <w:t>, безлад і руїна”</w:t>
      </w:r>
      <w:r w:rsidRPr="00A027BB">
        <w:rPr>
          <w:rFonts w:ascii="Times New Roman" w:eastAsia="Times New Roman" w:hAnsi="Times New Roman" w:cs="Times New Roman"/>
          <w:spacing w:val="-6"/>
          <w:sz w:val="26"/>
          <w:szCs w:val="26"/>
        </w:rPr>
        <w:t>.</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На момент проголошення УНР Рада Народних Комісарів була лише одним із урядів на території колишньої імперії, не мала пріоритету над іншими, в тому числі Генеральним Секретаріатом УНР. Фактичний контроль РНК не поширювався на більшість територій УНР.</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Аж до проголошення незалежності 22 січня 1918 року Українська Центральна Рада вважала УНР частиною тільки тієї Росії, яку ще належало відновити за результатами Українських і Всеросійських Установчих зборів.</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3. Територія УНР не охоплювала східної України.</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Там існувала окрема Донецько-Криворізька республіка. Цю територію більшовики приєднали до України пізніше.</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Межі УНР уперше було встановлено ІІІ Універсалом Української Центральної Ради: </w:t>
      </w:r>
      <w:r w:rsidRPr="00A027BB">
        <w:rPr>
          <w:rFonts w:ascii="Times New Roman" w:eastAsia="Times New Roman" w:hAnsi="Times New Roman" w:cs="Times New Roman"/>
          <w:i/>
          <w:spacing w:val="-6"/>
          <w:sz w:val="26"/>
          <w:szCs w:val="26"/>
        </w:rPr>
        <w:t xml:space="preserve">“до території належать землі, заселені у більшості </w:t>
      </w:r>
      <w:proofErr w:type="spellStart"/>
      <w:r w:rsidRPr="00A027BB">
        <w:rPr>
          <w:rFonts w:ascii="Times New Roman" w:eastAsia="Times New Roman" w:hAnsi="Times New Roman" w:cs="Times New Roman"/>
          <w:i/>
          <w:spacing w:val="-6"/>
          <w:sz w:val="26"/>
          <w:szCs w:val="26"/>
        </w:rPr>
        <w:t>укранцями</w:t>
      </w:r>
      <w:proofErr w:type="spellEnd"/>
      <w:r w:rsidRPr="00A027BB">
        <w:rPr>
          <w:rFonts w:ascii="Times New Roman" w:eastAsia="Times New Roman" w:hAnsi="Times New Roman" w:cs="Times New Roman"/>
          <w:i/>
          <w:spacing w:val="-6"/>
          <w:sz w:val="26"/>
          <w:szCs w:val="26"/>
        </w:rPr>
        <w:t xml:space="preserve">: Київщина, Поділля, Волинь, </w:t>
      </w:r>
      <w:proofErr w:type="spellStart"/>
      <w:r w:rsidRPr="00A027BB">
        <w:rPr>
          <w:rFonts w:ascii="Times New Roman" w:eastAsia="Times New Roman" w:hAnsi="Times New Roman" w:cs="Times New Roman"/>
          <w:i/>
          <w:spacing w:val="-6"/>
          <w:sz w:val="26"/>
          <w:szCs w:val="26"/>
        </w:rPr>
        <w:t>Чернигівщина</w:t>
      </w:r>
      <w:proofErr w:type="spellEnd"/>
      <w:r w:rsidRPr="00A027BB">
        <w:rPr>
          <w:rFonts w:ascii="Times New Roman" w:eastAsia="Times New Roman" w:hAnsi="Times New Roman" w:cs="Times New Roman"/>
          <w:i/>
          <w:spacing w:val="-6"/>
          <w:sz w:val="26"/>
          <w:szCs w:val="26"/>
        </w:rPr>
        <w:t xml:space="preserve">, Полтавщина, Харківщина, Катеринославщина, Херсонщина, Таврія (без Криму). Остаточне визначення границь… що до </w:t>
      </w:r>
      <w:proofErr w:type="spellStart"/>
      <w:r w:rsidRPr="00A027BB">
        <w:rPr>
          <w:rFonts w:ascii="Times New Roman" w:eastAsia="Times New Roman" w:hAnsi="Times New Roman" w:cs="Times New Roman"/>
          <w:i/>
          <w:spacing w:val="-6"/>
          <w:sz w:val="26"/>
          <w:szCs w:val="26"/>
        </w:rPr>
        <w:t>прилечення</w:t>
      </w:r>
      <w:proofErr w:type="spellEnd"/>
      <w:r w:rsidRPr="00A027BB">
        <w:rPr>
          <w:rFonts w:ascii="Times New Roman" w:eastAsia="Times New Roman" w:hAnsi="Times New Roman" w:cs="Times New Roman"/>
          <w:i/>
          <w:spacing w:val="-6"/>
          <w:sz w:val="26"/>
          <w:szCs w:val="26"/>
        </w:rPr>
        <w:t xml:space="preserve"> частин </w:t>
      </w:r>
      <w:proofErr w:type="spellStart"/>
      <w:r w:rsidRPr="00A027BB">
        <w:rPr>
          <w:rFonts w:ascii="Times New Roman" w:eastAsia="Times New Roman" w:hAnsi="Times New Roman" w:cs="Times New Roman"/>
          <w:i/>
          <w:spacing w:val="-6"/>
          <w:sz w:val="26"/>
          <w:szCs w:val="26"/>
        </w:rPr>
        <w:t>Курщини</w:t>
      </w:r>
      <w:proofErr w:type="spellEnd"/>
      <w:r w:rsidRPr="00A027BB">
        <w:rPr>
          <w:rFonts w:ascii="Times New Roman" w:eastAsia="Times New Roman" w:hAnsi="Times New Roman" w:cs="Times New Roman"/>
          <w:i/>
          <w:spacing w:val="-6"/>
          <w:sz w:val="26"/>
          <w:szCs w:val="26"/>
        </w:rPr>
        <w:t xml:space="preserve">, Холмщини, </w:t>
      </w:r>
      <w:proofErr w:type="spellStart"/>
      <w:r w:rsidRPr="00A027BB">
        <w:rPr>
          <w:rFonts w:ascii="Times New Roman" w:eastAsia="Times New Roman" w:hAnsi="Times New Roman" w:cs="Times New Roman"/>
          <w:i/>
          <w:spacing w:val="-6"/>
          <w:sz w:val="26"/>
          <w:szCs w:val="26"/>
        </w:rPr>
        <w:t>Вороніжчини</w:t>
      </w:r>
      <w:proofErr w:type="spellEnd"/>
      <w:r w:rsidRPr="00A027BB">
        <w:rPr>
          <w:rFonts w:ascii="Times New Roman" w:eastAsia="Times New Roman" w:hAnsi="Times New Roman" w:cs="Times New Roman"/>
          <w:i/>
          <w:spacing w:val="-6"/>
          <w:sz w:val="26"/>
          <w:szCs w:val="26"/>
        </w:rPr>
        <w:t xml:space="preserve"> і суміжних губерній та областе, де більшість населення українське, має бути встановлено по згоді організованої волі народу”</w:t>
      </w:r>
      <w:r w:rsidRPr="00A027BB">
        <w:rPr>
          <w:rFonts w:ascii="Times New Roman" w:eastAsia="Times New Roman" w:hAnsi="Times New Roman" w:cs="Times New Roman"/>
          <w:spacing w:val="-6"/>
          <w:sz w:val="26"/>
          <w:szCs w:val="26"/>
        </w:rPr>
        <w:t>. Таким чином, сучасні східні області України входили до тогочасних Харківської і Катеринославської губерній, окрім південної і східної частини Луганщини, яка була у складі області Війська Донського.</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Територіальні вимоги, висловлені в Універсалі, були справедливими, адже базувалися на етнографічних і статистичних даних розселення українського народу в Російській імперії. </w:t>
      </w:r>
      <w:r w:rsidRPr="00A027BB">
        <w:rPr>
          <w:rFonts w:ascii="Times New Roman" w:eastAsia="Times New Roman" w:hAnsi="Times New Roman" w:cs="Times New Roman"/>
          <w:spacing w:val="-6"/>
          <w:sz w:val="26"/>
          <w:szCs w:val="26"/>
        </w:rPr>
        <w:lastRenderedPageBreak/>
        <w:t>Ленінське керівництво Росії визнавало такі межі України, але прагнуло повалити Центральну Раду і привести до влади власний уряд. Народний Секретаріат – альтернативний уряд України, створений 30 грудня більшовиками в Харкові,  висував претензії на всю територію УНР.</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Донецько-Криворізьку республіку більшовики проголосили пізніше – 12 лютого 1918 року. Її керівники претендували на південні та східні регіони УНР. Це відбулося у час, коли українські та союзні австро-німецькі війська наступали, визволяючи від більшовиків територію УНР. Мета проголошення республіки полягала в тому, аби під приводом належності східних земель “іншій  республіці” стримати наступ. 3 березня 1918 року радянська Росія підписала </w:t>
      </w:r>
      <w:proofErr w:type="spellStart"/>
      <w:r w:rsidRPr="00A027BB">
        <w:rPr>
          <w:rFonts w:ascii="Times New Roman" w:eastAsia="Times New Roman" w:hAnsi="Times New Roman" w:cs="Times New Roman"/>
          <w:spacing w:val="-6"/>
          <w:sz w:val="26"/>
          <w:szCs w:val="26"/>
        </w:rPr>
        <w:t>Берестейський</w:t>
      </w:r>
      <w:proofErr w:type="spellEnd"/>
      <w:r w:rsidRPr="00A027BB">
        <w:rPr>
          <w:rFonts w:ascii="Times New Roman" w:eastAsia="Times New Roman" w:hAnsi="Times New Roman" w:cs="Times New Roman"/>
          <w:spacing w:val="-6"/>
          <w:sz w:val="26"/>
          <w:szCs w:val="26"/>
        </w:rPr>
        <w:t xml:space="preserve"> договір із Німеччиною та її союзниками. Однією з його умов було виведення радянських військ з України та досягнення миру з УНР.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Отже трюк з “іншою республікою” не спрацював. Навесні 1918 року більшовики визнали, що Донецький басейн входить до складу України. Після того про Донецько-Криворізьку республіку не згадували. Фактично її уряд ніколи не контролював заявленої території, не був визнаний жодною державою, навіть радянською Росією.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i/>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4. Перша російсько-українська війна (грудень 1917 – квітень 1918) була неоголошеною.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20 листопада 1917 року Українська Центральна Рада III Універсалом проголосила створення Української Народної Республіки. Державне будівництво викликало жорстку протидію російських більшовиків. Щоб дискредитувати УЦР, довести її “</w:t>
      </w:r>
      <w:proofErr w:type="spellStart"/>
      <w:r w:rsidRPr="00A027BB">
        <w:rPr>
          <w:rFonts w:ascii="Times New Roman" w:eastAsia="Times New Roman" w:hAnsi="Times New Roman" w:cs="Times New Roman"/>
          <w:spacing w:val="-6"/>
          <w:sz w:val="26"/>
          <w:szCs w:val="26"/>
        </w:rPr>
        <w:t>буржуазність</w:t>
      </w:r>
      <w:proofErr w:type="spellEnd"/>
      <w:r w:rsidRPr="00A027BB">
        <w:rPr>
          <w:rFonts w:ascii="Times New Roman" w:eastAsia="Times New Roman" w:hAnsi="Times New Roman" w:cs="Times New Roman"/>
          <w:spacing w:val="-6"/>
          <w:sz w:val="26"/>
          <w:szCs w:val="26"/>
        </w:rPr>
        <w:t xml:space="preserve">” і “контрреволюційність”, вони розгорнули справжню ідеологічну війну. Задіяли також методи економічного тиску, наприклад, припинили постачання грошових знаків із Росії в Україну.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17 грудня 1917-го з Петрограда надійшов ультиматум (маніфест) Ради Народних Комісарів до Української Центральної Ради: </w:t>
      </w:r>
      <w:r w:rsidRPr="00A027BB">
        <w:rPr>
          <w:rFonts w:ascii="Times New Roman" w:eastAsia="Times New Roman" w:hAnsi="Times New Roman" w:cs="Times New Roman"/>
          <w:i/>
          <w:spacing w:val="-6"/>
          <w:sz w:val="26"/>
          <w:szCs w:val="26"/>
        </w:rPr>
        <w:t>“Ми звинувачуємо Раду в тому, що прикриваючись національними фразами, вона здійснює непевну буржуазну політику, яку давно вже визначає невизнання [Центральною] Радою Рад та радянської влади в Україні”.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Документ містив категоричні вимоги до українського уряду: відмовитися від спроб утворення Українського фронту, дозволити переміщення радянських військ з фронту на Дон і не пропускати туди козачі частини, припинити роззброєння “революційних” загонів в Україні. Якщо протягом 48 годин вимоги не буде прийнято, петроградський Раднарком оголошував Центральну Раду </w:t>
      </w:r>
      <w:r w:rsidRPr="00A027BB">
        <w:rPr>
          <w:rFonts w:ascii="Times New Roman" w:eastAsia="Times New Roman" w:hAnsi="Times New Roman" w:cs="Times New Roman"/>
          <w:i/>
          <w:spacing w:val="-6"/>
          <w:sz w:val="26"/>
          <w:szCs w:val="26"/>
        </w:rPr>
        <w:t>“в стані відкритої війни проти Радянської влади в Росії і на Україні”.</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Виконання більшовицьких домагань фактично означало б ліквідацію української державності. Тому 5 грудня 1917 року Генеральний Секретаріат відхилив усі пункти: </w:t>
      </w:r>
      <w:r w:rsidRPr="00A027BB">
        <w:rPr>
          <w:rFonts w:ascii="Times New Roman" w:eastAsia="Times New Roman" w:hAnsi="Times New Roman" w:cs="Times New Roman"/>
          <w:i/>
          <w:spacing w:val="-6"/>
          <w:sz w:val="26"/>
          <w:szCs w:val="26"/>
        </w:rPr>
        <w:t>“Генеральний Секретаріат рішуче одкидає всі намагання народних комісарів вмішуватись в справу упорядкування державного й політичного життя в Українській Народній Республіці. Претензії народних комісарів на керування українською демократією тим менше можуть мати яке-небудь виправдання, що ті форми політичного правління, які накидають Україні, дали на території самих народних комісарів такі наслідки, що цілком не викликають заздрості”.</w:t>
      </w:r>
      <w:r w:rsidRPr="00A027BB">
        <w:rPr>
          <w:rFonts w:ascii="Times New Roman" w:eastAsia="Times New Roman" w:hAnsi="Times New Roman" w:cs="Times New Roman"/>
          <w:spacing w:val="-6"/>
          <w:sz w:val="26"/>
          <w:szCs w:val="26"/>
        </w:rPr>
        <w:t xml:space="preserve"> У відповідь Раднарком ухвалив рішення, вважати Українську Центральну Раду в стані війни. Тобто війна була оголошена.</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i/>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5. Народний Секретаріат – єдиний законний представник і справжній виразник очікувань українського народу.</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30 грудня 1917 року на </w:t>
      </w:r>
      <w:proofErr w:type="spellStart"/>
      <w:r w:rsidRPr="00A027BB">
        <w:rPr>
          <w:rFonts w:ascii="Times New Roman" w:eastAsia="Times New Roman" w:hAnsi="Times New Roman" w:cs="Times New Roman"/>
          <w:spacing w:val="-6"/>
          <w:sz w:val="26"/>
          <w:szCs w:val="26"/>
        </w:rPr>
        <w:t>інсценованованому</w:t>
      </w:r>
      <w:proofErr w:type="spellEnd"/>
      <w:r w:rsidRPr="00A027BB">
        <w:rPr>
          <w:rFonts w:ascii="Times New Roman" w:eastAsia="Times New Roman" w:hAnsi="Times New Roman" w:cs="Times New Roman"/>
          <w:spacing w:val="-6"/>
          <w:sz w:val="26"/>
          <w:szCs w:val="26"/>
        </w:rPr>
        <w:t xml:space="preserve"> більшовиками Всеукраїнському з’їзді рад у Харкові було створено маріонетковий більшовицький уряд України. Для дезорієнтації українського населення його назвали Народним Секретаріатом</w:t>
      </w:r>
      <w:r w:rsidRPr="00A027BB">
        <w:rPr>
          <w:rFonts w:ascii="Times New Roman" w:eastAsia="Times New Roman" w:hAnsi="Times New Roman" w:cs="Times New Roman"/>
          <w:b/>
          <w:i/>
          <w:spacing w:val="-6"/>
          <w:sz w:val="26"/>
          <w:szCs w:val="26"/>
        </w:rPr>
        <w:t xml:space="preserve"> </w:t>
      </w:r>
      <w:r w:rsidRPr="00A027BB">
        <w:rPr>
          <w:rFonts w:ascii="Times New Roman" w:eastAsia="Times New Roman" w:hAnsi="Times New Roman" w:cs="Times New Roman"/>
          <w:spacing w:val="-6"/>
          <w:sz w:val="26"/>
          <w:szCs w:val="26"/>
        </w:rPr>
        <w:t>(на противагу Генеральному Секретаріату УНР).</w:t>
      </w:r>
      <w:r w:rsidRPr="00A027BB">
        <w:rPr>
          <w:rFonts w:ascii="Times New Roman" w:eastAsia="Times New Roman" w:hAnsi="Times New Roman" w:cs="Times New Roman"/>
          <w:spacing w:val="-6"/>
          <w:sz w:val="26"/>
          <w:szCs w:val="26"/>
          <w:highlight w:val="green"/>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Наявність українського радянського уряду дала змогу більшовикам списувати агресію на внутрішній конфлікт між харківським Народним Секретаріатом і київським Генеральним </w:t>
      </w:r>
      <w:r w:rsidRPr="00A027BB">
        <w:rPr>
          <w:rFonts w:ascii="Times New Roman" w:eastAsia="Times New Roman" w:hAnsi="Times New Roman" w:cs="Times New Roman"/>
          <w:spacing w:val="-6"/>
          <w:sz w:val="26"/>
          <w:szCs w:val="26"/>
        </w:rPr>
        <w:lastRenderedPageBreak/>
        <w:t>Секретаріатом, тобто трактувати як “громадянську війну” в Україні.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Народний Секретаріат виконував переважно репрезентативні функції,  більшовицьке керівництво намагалося створити видимість незалежності радянського уряду в Україні. Невдовзі Народний Секретаріат оголосив про повалення УЦР і  в односторонньому порядку запровадив в Україні декрети РНК Росії. У березні 1918 року на Другому Всеукраїнському з’їзді рад Україну було проголошено незалежною від Росії радянською республікою, а Народний Секретаріат – реорганізовано: до його складу залучили більше українців, головою став Микола Скрипник.</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Більшовицькі військові загони, які не підпорядковувалися Народному Секретаріатові, але виступали від його імені, мали легітимізувати пряму агресію більшовицької Росії проти УНР. Після </w:t>
      </w:r>
      <w:proofErr w:type="spellStart"/>
      <w:r w:rsidRPr="00A027BB">
        <w:rPr>
          <w:rFonts w:ascii="Times New Roman" w:eastAsia="Times New Roman" w:hAnsi="Times New Roman" w:cs="Times New Roman"/>
          <w:spacing w:val="-6"/>
          <w:sz w:val="26"/>
          <w:szCs w:val="26"/>
        </w:rPr>
        <w:t>Берестейського</w:t>
      </w:r>
      <w:proofErr w:type="spellEnd"/>
      <w:r w:rsidRPr="00A027BB">
        <w:rPr>
          <w:rFonts w:ascii="Times New Roman" w:eastAsia="Times New Roman" w:hAnsi="Times New Roman" w:cs="Times New Roman"/>
          <w:spacing w:val="-6"/>
          <w:sz w:val="26"/>
          <w:szCs w:val="26"/>
        </w:rPr>
        <w:t xml:space="preserve"> мирного договору на Народний Секретаріат було покладено завдання забезпечити максимально швидке вивезення з України на північ продовольства і матеріальних цінностей.</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6.</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i/>
          <w:spacing w:val="-6"/>
          <w:sz w:val="26"/>
          <w:szCs w:val="26"/>
        </w:rPr>
        <w:t xml:space="preserve"> </w:t>
      </w:r>
      <w:r w:rsidRPr="00A027BB">
        <w:rPr>
          <w:rFonts w:ascii="Times New Roman" w:eastAsia="Times New Roman" w:hAnsi="Times New Roman" w:cs="Times New Roman"/>
          <w:b/>
          <w:i/>
          <w:spacing w:val="-6"/>
          <w:sz w:val="26"/>
          <w:szCs w:val="26"/>
        </w:rPr>
        <w:t>УНР вигадали в німецькому Генштабі, щоб розколоти Росію.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На початок Лютневої революції 1917 року ще тривала Перша світова війна. Німеччина, яка перебувала в коаліції Центральних держав, була зацікавлена в тому, щоб ослабити країни Антанти та вивести Росію з війни. Берлін таємно фінансував у ворожих країнах організації та пресу, які виступали з пропагандою миру.</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Тимчасовий уряд Росії, сформований у Петрограді в березні 1917 року, заявив про вірність союзницьким зобов’язанням і намір вести війну “до переможного кінця”. Однак Німеччина, щоб ліквідувати Східний фронт, намагалася підшукати в Росії сили, згодні на сепаратний мир. Ними стали російські більшовики на чолі з Володимиром Леніним. Вони розпочали масштабну пропагандистську кампанію за негайне припинення війни. Вже у грудні 1917 року вступають у мирні переговори з Центральними державами в Бересті.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На відміну від більшовиків, Українська Центральна Рада протягом 1917 року підтримувала військові цілі Антанти. В інтерв’ю для французької преси представник УЦР Іван Маєвський заявляв: </w:t>
      </w:r>
      <w:r w:rsidRPr="00A027BB">
        <w:rPr>
          <w:rFonts w:ascii="Times New Roman" w:eastAsia="Times New Roman" w:hAnsi="Times New Roman" w:cs="Times New Roman"/>
          <w:i/>
          <w:spacing w:val="-6"/>
          <w:sz w:val="26"/>
          <w:szCs w:val="26"/>
        </w:rPr>
        <w:t>“Для нас не може бути й мови про сепаратний мир. Ми хочемо повернути землі, окуповані німцями. Ми маємо ще визволити Галичину, Буковину і частину України”</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20 листопада 1917-го була проголошена УНР як частина </w:t>
      </w:r>
      <w:proofErr w:type="spellStart"/>
      <w:r w:rsidRPr="00A027BB">
        <w:rPr>
          <w:rFonts w:ascii="Times New Roman" w:eastAsia="Times New Roman" w:hAnsi="Times New Roman" w:cs="Times New Roman"/>
          <w:spacing w:val="-6"/>
          <w:sz w:val="26"/>
          <w:szCs w:val="26"/>
        </w:rPr>
        <w:t>небільшовицької</w:t>
      </w:r>
      <w:proofErr w:type="spellEnd"/>
      <w:r w:rsidRPr="00A027BB">
        <w:rPr>
          <w:rFonts w:ascii="Times New Roman" w:eastAsia="Times New Roman" w:hAnsi="Times New Roman" w:cs="Times New Roman"/>
          <w:spacing w:val="-6"/>
          <w:sz w:val="26"/>
          <w:szCs w:val="26"/>
        </w:rPr>
        <w:t xml:space="preserve"> федеративної Росії. Після Жовтневого перевороту Антанта сподівалася, що принаймні Україна та Румунія зможуть утримати Східний фронт. У грудні того ж року військові місії Великої Британії, Франції та їхніх союзників покинули Росію і переїхали до Києва. На початку січня 1918-го Велика Британія і Франція визнали УНР де-факто. Отже твердження, ніби Німеччина посприяла утворенню УНР є безпідставним.</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Тільки критична ситуація під час війни УНР з більшовиками змусила український уряд відмовитися від орієнтації на Антанту і шукати підтримки з боку Німеччини та її союзників. Адже Антанта, на відміну від Центральних держав, не готова була надавати дієвої воєнної допомоги Україні. 9 лютого 1918 року УНР уклала із Центральними державами </w:t>
      </w:r>
      <w:proofErr w:type="spellStart"/>
      <w:r w:rsidRPr="00A027BB">
        <w:rPr>
          <w:rFonts w:ascii="Times New Roman" w:eastAsia="Times New Roman" w:hAnsi="Times New Roman" w:cs="Times New Roman"/>
          <w:spacing w:val="-6"/>
          <w:sz w:val="26"/>
          <w:szCs w:val="26"/>
        </w:rPr>
        <w:t>Берестейський</w:t>
      </w:r>
      <w:proofErr w:type="spellEnd"/>
      <w:r w:rsidRPr="00A027BB">
        <w:rPr>
          <w:rFonts w:ascii="Times New Roman" w:eastAsia="Times New Roman" w:hAnsi="Times New Roman" w:cs="Times New Roman"/>
          <w:spacing w:val="-6"/>
          <w:sz w:val="26"/>
          <w:szCs w:val="26"/>
        </w:rPr>
        <w:t xml:space="preserve"> мирний договір.</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7. </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b/>
          <w:i/>
          <w:spacing w:val="-6"/>
          <w:sz w:val="26"/>
          <w:szCs w:val="26"/>
        </w:rPr>
        <w:t xml:space="preserve">300 беззбройних юнаків </w:t>
      </w:r>
      <w:r w:rsidRPr="00A027BB">
        <w:rPr>
          <w:rFonts w:ascii="Times New Roman" w:eastAsia="Times New Roman" w:hAnsi="Times New Roman" w:cs="Times New Roman"/>
          <w:spacing w:val="-6"/>
          <w:sz w:val="26"/>
          <w:szCs w:val="26"/>
        </w:rPr>
        <w:t>–</w:t>
      </w:r>
      <w:r w:rsidRPr="00A027BB">
        <w:rPr>
          <w:rFonts w:ascii="Times New Roman" w:eastAsia="Times New Roman" w:hAnsi="Times New Roman" w:cs="Times New Roman"/>
          <w:b/>
          <w:i/>
          <w:spacing w:val="-6"/>
          <w:sz w:val="26"/>
          <w:szCs w:val="26"/>
        </w:rPr>
        <w:t xml:space="preserve"> українських спартанців кинули проти кровожерних більшовицьких орд. Вони винесли основний тягар битви і в нерівному бою всі загинули.</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З українського боку участь у бою брали чотири сотні 1-ї Київської юнацької школи імені Богдана Хмельницького та 1-ша сотня Студентського куреня Січових Стрільців (разом понад 500 вояків і 20 старшин). На озброєнні вони мали гвинтівки, 16 кулеметів і саморобний бронепоїзд – звичайна артилерійська гармата, встановлена на залізничній платформі. Головною силою на полі бою були вихованці військових шкіл під командою досвідчених старшин.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lastRenderedPageBreak/>
        <w:t xml:space="preserve">Утрати загиблими становили до 41 особи, у тому числі 27 вояків Студентської чоти (тепер – взвод), які потрапили в полон і були вбиті. Отже, в бою під Крутами загинули не 300 бійців, і тим більше, не всі українські учасники зіткнення.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19 березня 1918 року виявлені тіла загиблих урочисто поховали на Аскольдовій могилі. Окремо у родинних гробницях захоронили Володимира </w:t>
      </w:r>
      <w:proofErr w:type="spellStart"/>
      <w:r w:rsidRPr="00A027BB">
        <w:rPr>
          <w:rFonts w:ascii="Times New Roman" w:eastAsia="Times New Roman" w:hAnsi="Times New Roman" w:cs="Times New Roman"/>
          <w:spacing w:val="-6"/>
          <w:sz w:val="26"/>
          <w:szCs w:val="26"/>
        </w:rPr>
        <w:t>Шульгина</w:t>
      </w:r>
      <w:proofErr w:type="spellEnd"/>
      <w:r w:rsidRPr="00A027BB">
        <w:rPr>
          <w:rFonts w:ascii="Times New Roman" w:eastAsia="Times New Roman" w:hAnsi="Times New Roman" w:cs="Times New Roman"/>
          <w:spacing w:val="-6"/>
          <w:sz w:val="26"/>
          <w:szCs w:val="26"/>
        </w:rPr>
        <w:t xml:space="preserve"> і Володимира Наумовича. Участь у траурному мітингу взяли державні й політичні діячі УНР, представники інтелігенції. Один із промовців, викладач гімназії, порівняв героїзм  студентів під Крутами із мужністю 300 спартанців під Фермопілами. Так народилася легенда.</w:t>
      </w:r>
    </w:p>
    <w:p w:rsidR="007B23F5" w:rsidRPr="00A027BB" w:rsidRDefault="007B23F5" w:rsidP="00A027BB">
      <w:pPr>
        <w:spacing w:after="0" w:line="240" w:lineRule="auto"/>
        <w:ind w:left="-284" w:right="-284" w:firstLine="860"/>
        <w:jc w:val="both"/>
        <w:rPr>
          <w:spacing w:val="-6"/>
          <w:sz w:val="26"/>
          <w:szCs w:val="26"/>
        </w:rPr>
      </w:pP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8.</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b/>
          <w:i/>
          <w:spacing w:val="-6"/>
          <w:sz w:val="26"/>
          <w:szCs w:val="26"/>
        </w:rPr>
        <w:t>Петлюрівщина / Петлюрівський бандитизм – дрібнобуржуазний шовіністичний рух.</w:t>
      </w:r>
      <w:r w:rsidRPr="00A027BB">
        <w:rPr>
          <w:rFonts w:ascii="Times New Roman" w:eastAsia="Times New Roman" w:hAnsi="Times New Roman" w:cs="Times New Roman"/>
          <w:i/>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Радянська пропаганда подавала “політичний бандитизм” як найбільш руйнівну силу, що заважала подоланню наслідків Першої світової і “громадянської” воєн, виходу країни із розрухи і переходу до мирного будівництва. Насправді ж “петлюрівщина” – це селянський повстанський рух 1918–1923 років під гаслами відновлення незалежності УНР. Назва походить від імені Голови Директорії та Головного отамана військ УНР, провідника й ідейного натхненника боротьби за самостійність України Симона Петлюри. Рух підтримувала значна частина населення, тому він становив загрозу утвердженню радянської влади в Україні.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Окремі дослідники виводять його історію від весни 1917 року, коли на </w:t>
      </w:r>
      <w:proofErr w:type="spellStart"/>
      <w:r w:rsidRPr="00A027BB">
        <w:rPr>
          <w:rFonts w:ascii="Times New Roman" w:eastAsia="Times New Roman" w:hAnsi="Times New Roman" w:cs="Times New Roman"/>
          <w:spacing w:val="-6"/>
          <w:sz w:val="26"/>
          <w:szCs w:val="26"/>
        </w:rPr>
        <w:t>Звенигородщині</w:t>
      </w:r>
      <w:proofErr w:type="spellEnd"/>
      <w:r w:rsidRPr="00A027BB">
        <w:rPr>
          <w:rFonts w:ascii="Times New Roman" w:eastAsia="Times New Roman" w:hAnsi="Times New Roman" w:cs="Times New Roman"/>
          <w:spacing w:val="-6"/>
          <w:sz w:val="26"/>
          <w:szCs w:val="26"/>
        </w:rPr>
        <w:t xml:space="preserve"> формувалися перші загони Вільного козацтва – місцевої самооборони для захисту українських сіл від більшовиків-дезертирів. Серед командирів тих загонів – Ілько </w:t>
      </w:r>
      <w:proofErr w:type="spellStart"/>
      <w:r w:rsidRPr="00A027BB">
        <w:rPr>
          <w:rFonts w:ascii="Times New Roman" w:eastAsia="Times New Roman" w:hAnsi="Times New Roman" w:cs="Times New Roman"/>
          <w:spacing w:val="-6"/>
          <w:sz w:val="26"/>
          <w:szCs w:val="26"/>
        </w:rPr>
        <w:t>Струк</w:t>
      </w:r>
      <w:proofErr w:type="spellEnd"/>
      <w:r w:rsidRPr="00A027BB">
        <w:rPr>
          <w:rFonts w:ascii="Times New Roman" w:eastAsia="Times New Roman" w:hAnsi="Times New Roman" w:cs="Times New Roman"/>
          <w:spacing w:val="-6"/>
          <w:sz w:val="26"/>
          <w:szCs w:val="26"/>
        </w:rPr>
        <w:t xml:space="preserve">, Ананій Волинець, Овсій Гончар-Бурлака, Іван </w:t>
      </w:r>
      <w:proofErr w:type="spellStart"/>
      <w:r w:rsidRPr="00A027BB">
        <w:rPr>
          <w:rFonts w:ascii="Times New Roman" w:eastAsia="Times New Roman" w:hAnsi="Times New Roman" w:cs="Times New Roman"/>
          <w:spacing w:val="-6"/>
          <w:sz w:val="26"/>
          <w:szCs w:val="26"/>
        </w:rPr>
        <w:t>Полтавець-Остряниця</w:t>
      </w:r>
      <w:proofErr w:type="spellEnd"/>
      <w:r w:rsidRPr="00A027BB">
        <w:rPr>
          <w:rFonts w:ascii="Times New Roman" w:eastAsia="Times New Roman" w:hAnsi="Times New Roman" w:cs="Times New Roman"/>
          <w:spacing w:val="-6"/>
          <w:sz w:val="26"/>
          <w:szCs w:val="26"/>
        </w:rPr>
        <w:t>, Яків Водяний та інші.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Нового вагомого поштовху повстанському рухові надало “</w:t>
      </w:r>
      <w:proofErr w:type="spellStart"/>
      <w:r w:rsidRPr="00A027BB">
        <w:rPr>
          <w:rFonts w:ascii="Times New Roman" w:eastAsia="Times New Roman" w:hAnsi="Times New Roman" w:cs="Times New Roman"/>
          <w:spacing w:val="-6"/>
          <w:sz w:val="26"/>
          <w:szCs w:val="26"/>
        </w:rPr>
        <w:t>антигетьманське</w:t>
      </w:r>
      <w:proofErr w:type="spellEnd"/>
      <w:r w:rsidRPr="00A027BB">
        <w:rPr>
          <w:rFonts w:ascii="Times New Roman" w:eastAsia="Times New Roman" w:hAnsi="Times New Roman" w:cs="Times New Roman"/>
          <w:spacing w:val="-6"/>
          <w:sz w:val="26"/>
          <w:szCs w:val="26"/>
        </w:rPr>
        <w:t>” повстання, розгортання більшовиками другого наступу на Україну, репресивно-каральні заходи та політика “воєнного комунізму”.</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Від квітня 1919 року збройні селянські виступи  набирають системності й масовості. На початку літа вони </w:t>
      </w:r>
      <w:proofErr w:type="spellStart"/>
      <w:r w:rsidRPr="00A027BB">
        <w:rPr>
          <w:rFonts w:ascii="Times New Roman" w:eastAsia="Times New Roman" w:hAnsi="Times New Roman" w:cs="Times New Roman"/>
          <w:spacing w:val="-6"/>
          <w:sz w:val="26"/>
          <w:szCs w:val="26"/>
        </w:rPr>
        <w:t>охопюють</w:t>
      </w:r>
      <w:proofErr w:type="spellEnd"/>
      <w:r w:rsidRPr="00A027BB">
        <w:rPr>
          <w:rFonts w:ascii="Times New Roman" w:eastAsia="Times New Roman" w:hAnsi="Times New Roman" w:cs="Times New Roman"/>
          <w:spacing w:val="-6"/>
          <w:sz w:val="26"/>
          <w:szCs w:val="26"/>
        </w:rPr>
        <w:t xml:space="preserve"> практично всю територію України. За офіційними даними, в кінці 1920-го – на початку 1921-го тільки у великих повстанських загонах налічувалося понад 100 тисяч осіб. Узимку 1921 року  партизансько-повстанський штаб у </w:t>
      </w:r>
      <w:proofErr w:type="spellStart"/>
      <w:r w:rsidRPr="00A027BB">
        <w:rPr>
          <w:rFonts w:ascii="Times New Roman" w:eastAsia="Times New Roman" w:hAnsi="Times New Roman" w:cs="Times New Roman"/>
          <w:spacing w:val="-6"/>
          <w:sz w:val="26"/>
          <w:szCs w:val="26"/>
        </w:rPr>
        <w:t>Тарнові</w:t>
      </w:r>
      <w:proofErr w:type="spellEnd"/>
      <w:r w:rsidRPr="00A027BB">
        <w:rPr>
          <w:rFonts w:ascii="Times New Roman" w:eastAsia="Times New Roman" w:hAnsi="Times New Roman" w:cs="Times New Roman"/>
          <w:spacing w:val="-6"/>
          <w:sz w:val="26"/>
          <w:szCs w:val="26"/>
        </w:rPr>
        <w:t xml:space="preserve"> на чолі з повстанським отаманом, генерал-хорунжим Армії УНР Юрієм Тютюнником готував всеукраїнське антибільшовицьке повстання.</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Після поразки Другого Зимового походу Армії УНР (жовтень–листопад 1921-го) повстанський рух в Україні пішов на спад і остаточно згас у 1923 році. Однак окремі загони, наприклад, під проводом отаманів Якова </w:t>
      </w:r>
      <w:proofErr w:type="spellStart"/>
      <w:r w:rsidRPr="00A027BB">
        <w:rPr>
          <w:rFonts w:ascii="Times New Roman" w:eastAsia="Times New Roman" w:hAnsi="Times New Roman" w:cs="Times New Roman"/>
          <w:spacing w:val="-6"/>
          <w:sz w:val="26"/>
          <w:szCs w:val="26"/>
        </w:rPr>
        <w:t>Гальчевського</w:t>
      </w:r>
      <w:proofErr w:type="spellEnd"/>
      <w:r w:rsidRPr="00A027BB">
        <w:rPr>
          <w:rFonts w:ascii="Times New Roman" w:eastAsia="Times New Roman" w:hAnsi="Times New Roman" w:cs="Times New Roman"/>
          <w:spacing w:val="-6"/>
          <w:sz w:val="26"/>
          <w:szCs w:val="26"/>
        </w:rPr>
        <w:t xml:space="preserve">, Івана </w:t>
      </w:r>
      <w:proofErr w:type="spellStart"/>
      <w:r w:rsidRPr="00A027BB">
        <w:rPr>
          <w:rFonts w:ascii="Times New Roman" w:eastAsia="Times New Roman" w:hAnsi="Times New Roman" w:cs="Times New Roman"/>
          <w:spacing w:val="-6"/>
          <w:sz w:val="26"/>
          <w:szCs w:val="26"/>
        </w:rPr>
        <w:t>Трейка</w:t>
      </w:r>
      <w:proofErr w:type="spellEnd"/>
      <w:r w:rsidRPr="00A027BB">
        <w:rPr>
          <w:rFonts w:ascii="Times New Roman" w:eastAsia="Times New Roman" w:hAnsi="Times New Roman" w:cs="Times New Roman"/>
          <w:spacing w:val="-6"/>
          <w:sz w:val="26"/>
          <w:szCs w:val="26"/>
        </w:rPr>
        <w:t xml:space="preserve">, братів Андрія та Степана </w:t>
      </w:r>
      <w:proofErr w:type="spellStart"/>
      <w:r w:rsidRPr="00A027BB">
        <w:rPr>
          <w:rFonts w:ascii="Times New Roman" w:eastAsia="Times New Roman" w:hAnsi="Times New Roman" w:cs="Times New Roman"/>
          <w:spacing w:val="-6"/>
          <w:sz w:val="26"/>
          <w:szCs w:val="26"/>
        </w:rPr>
        <w:t>Блажевських</w:t>
      </w:r>
      <w:proofErr w:type="spellEnd"/>
      <w:r w:rsidRPr="00A027BB">
        <w:rPr>
          <w:rFonts w:ascii="Times New Roman" w:eastAsia="Times New Roman" w:hAnsi="Times New Roman" w:cs="Times New Roman"/>
          <w:spacing w:val="-6"/>
          <w:sz w:val="26"/>
          <w:szCs w:val="26"/>
        </w:rPr>
        <w:t xml:space="preserve">, трималися до кінця 1920-х років.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Під тиском цього руху радянська влада вимушена була йти на поступки українцям у національному і соціально-економічному питаннях, упроваджувати нову економічну політику та “українізацію”. Коли в 1928-му більшовики повернулися до методів “воєнного комунізму”, петлюрівський повстанський рух в Україні відновився.</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9. Про героїчного комдива Миколу Щорса.</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Спростування. </w:t>
      </w:r>
      <w:r w:rsidRPr="00A027BB">
        <w:rPr>
          <w:rFonts w:ascii="Times New Roman" w:eastAsia="Times New Roman" w:hAnsi="Times New Roman" w:cs="Times New Roman"/>
          <w:spacing w:val="-6"/>
          <w:sz w:val="26"/>
          <w:szCs w:val="26"/>
        </w:rPr>
        <w:t>Образ “легендарного червоного командира” Миколи Щорса створений радянською пропагандою.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Уродженець Чернігівщини, Микола Щорс брав участь у Першій світовій війні у складі російської армії. 1917 року через хворобу завершив службу в званні </w:t>
      </w:r>
      <w:proofErr w:type="spellStart"/>
      <w:r w:rsidRPr="00A027BB">
        <w:rPr>
          <w:rFonts w:ascii="Times New Roman" w:eastAsia="Times New Roman" w:hAnsi="Times New Roman" w:cs="Times New Roman"/>
          <w:spacing w:val="-6"/>
          <w:sz w:val="26"/>
          <w:szCs w:val="26"/>
        </w:rPr>
        <w:t>підпоручника</w:t>
      </w:r>
      <w:proofErr w:type="spellEnd"/>
      <w:r w:rsidRPr="00A027BB">
        <w:rPr>
          <w:rFonts w:ascii="Times New Roman" w:eastAsia="Times New Roman" w:hAnsi="Times New Roman" w:cs="Times New Roman"/>
          <w:spacing w:val="-6"/>
          <w:sz w:val="26"/>
          <w:szCs w:val="26"/>
        </w:rPr>
        <w:t xml:space="preserve">. Повернувшись на батьківщину, долучився до повстанського руху проти гетьмана Павла Скоропадського й австро-німецьких військ. Згодом пристав  до більшовиків і брав участь у формуванні їхніх підрозділів. 22 вересня 1918 року очолив </w:t>
      </w:r>
      <w:proofErr w:type="spellStart"/>
      <w:r w:rsidRPr="00A027BB">
        <w:rPr>
          <w:rFonts w:ascii="Times New Roman" w:eastAsia="Times New Roman" w:hAnsi="Times New Roman" w:cs="Times New Roman"/>
          <w:spacing w:val="-6"/>
          <w:sz w:val="26"/>
          <w:szCs w:val="26"/>
        </w:rPr>
        <w:t>Богунський</w:t>
      </w:r>
      <w:proofErr w:type="spellEnd"/>
      <w:r w:rsidRPr="00A027BB">
        <w:rPr>
          <w:rFonts w:ascii="Times New Roman" w:eastAsia="Times New Roman" w:hAnsi="Times New Roman" w:cs="Times New Roman"/>
          <w:spacing w:val="-6"/>
          <w:sz w:val="26"/>
          <w:szCs w:val="26"/>
        </w:rPr>
        <w:t xml:space="preserve"> полк Першої української радянської дивізії.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Незабаром російські війська розпочали другий наступ проти України. 6 лютого 1919-го </w:t>
      </w:r>
      <w:r w:rsidRPr="00A027BB">
        <w:rPr>
          <w:rFonts w:ascii="Times New Roman" w:eastAsia="Times New Roman" w:hAnsi="Times New Roman" w:cs="Times New Roman"/>
          <w:spacing w:val="-6"/>
          <w:sz w:val="26"/>
          <w:szCs w:val="26"/>
        </w:rPr>
        <w:lastRenderedPageBreak/>
        <w:t xml:space="preserve">загони “червоних” вступили до Києва. Комендантом міста став Микола Щорс. Він скасував усі розпорядження попередньої влади, оголосив поза законом представників Директорії та уряду. У місті почалися самочинні обшуки, грабунки, вбивства й погроми євреїв. Свідок тих подій згадував: </w:t>
      </w:r>
      <w:r w:rsidRPr="00A027BB">
        <w:rPr>
          <w:rFonts w:ascii="Times New Roman" w:eastAsia="Times New Roman" w:hAnsi="Times New Roman" w:cs="Times New Roman"/>
          <w:i/>
          <w:spacing w:val="-6"/>
          <w:sz w:val="26"/>
          <w:szCs w:val="26"/>
        </w:rPr>
        <w:t xml:space="preserve">“Більшовики віддали місто на пограбування Таращанському і </w:t>
      </w:r>
      <w:proofErr w:type="spellStart"/>
      <w:r w:rsidRPr="00A027BB">
        <w:rPr>
          <w:rFonts w:ascii="Times New Roman" w:eastAsia="Times New Roman" w:hAnsi="Times New Roman" w:cs="Times New Roman"/>
          <w:i/>
          <w:spacing w:val="-6"/>
          <w:sz w:val="26"/>
          <w:szCs w:val="26"/>
        </w:rPr>
        <w:t>Богунському</w:t>
      </w:r>
      <w:proofErr w:type="spellEnd"/>
      <w:r w:rsidRPr="00A027BB">
        <w:rPr>
          <w:rFonts w:ascii="Times New Roman" w:eastAsia="Times New Roman" w:hAnsi="Times New Roman" w:cs="Times New Roman"/>
          <w:i/>
          <w:spacing w:val="-6"/>
          <w:sz w:val="26"/>
          <w:szCs w:val="26"/>
        </w:rPr>
        <w:t xml:space="preserve"> полкам”</w:t>
      </w:r>
      <w:r w:rsidRPr="00A027BB">
        <w:rPr>
          <w:rFonts w:ascii="Times New Roman" w:eastAsia="Times New Roman" w:hAnsi="Times New Roman" w:cs="Times New Roman"/>
          <w:spacing w:val="-6"/>
          <w:sz w:val="26"/>
          <w:szCs w:val="26"/>
        </w:rPr>
        <w:t xml:space="preserve">. Злочини розслідував ревтрибунал </w:t>
      </w:r>
      <w:proofErr w:type="spellStart"/>
      <w:r w:rsidRPr="00A027BB">
        <w:rPr>
          <w:rFonts w:ascii="Times New Roman" w:eastAsia="Times New Roman" w:hAnsi="Times New Roman" w:cs="Times New Roman"/>
          <w:spacing w:val="-6"/>
          <w:sz w:val="26"/>
          <w:szCs w:val="26"/>
        </w:rPr>
        <w:t>Богунського</w:t>
      </w:r>
      <w:proofErr w:type="spellEnd"/>
      <w:r w:rsidRPr="00A027BB">
        <w:rPr>
          <w:rFonts w:ascii="Times New Roman" w:eastAsia="Times New Roman" w:hAnsi="Times New Roman" w:cs="Times New Roman"/>
          <w:spacing w:val="-6"/>
          <w:sz w:val="26"/>
          <w:szCs w:val="26"/>
        </w:rPr>
        <w:t xml:space="preserve"> полку, за вироком якого розстріляли 30 осіб. Вже через тиждень Миколу Щорса, котрий не впорався з обов’язками, зняли. Помер за нез’ясованих обставин у серпні 1919 року. Ексгумація тіла підтвердила лише факт смерті від пострілу в потилицю з близької відстані.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Незабаром радянське керівництво задумало створити образ “легендарного червоного командира”. На його честь 1935 року перейменовують місто </w:t>
      </w:r>
      <w:proofErr w:type="spellStart"/>
      <w:r w:rsidRPr="00A027BB">
        <w:rPr>
          <w:rFonts w:ascii="Times New Roman" w:eastAsia="Times New Roman" w:hAnsi="Times New Roman" w:cs="Times New Roman"/>
          <w:spacing w:val="-6"/>
          <w:sz w:val="26"/>
          <w:szCs w:val="26"/>
        </w:rPr>
        <w:t>Сновськ</w:t>
      </w:r>
      <w:proofErr w:type="spellEnd"/>
      <w:r w:rsidRPr="00A027BB">
        <w:rPr>
          <w:rFonts w:ascii="Times New Roman" w:eastAsia="Times New Roman" w:hAnsi="Times New Roman" w:cs="Times New Roman"/>
          <w:spacing w:val="-6"/>
          <w:sz w:val="26"/>
          <w:szCs w:val="26"/>
        </w:rPr>
        <w:t xml:space="preserve"> на Чернігівщині. Встановлюють пам’ятники, його ім’я присвоюють заводам, школам, колгоспам. До справи “увічнення діяча” залучають і талановитих митців – письменників, художників, музикантів. 1937-го виходить перша частина трилогії Семена Скляренка “Шлях на Київ”, а через рік – її другий том “Щорс”. У 1938 році Київський театр опери і балету ставить однойменну оперу Бориса Лятошинського (інша назва “Полководець”) на лібрето Максима Рильського й Івана Кочерги.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1939 року на екрани вийшов фільм “Щорс” земляка комдива</w:t>
      </w:r>
      <w:r w:rsidRPr="00A027BB">
        <w:rPr>
          <w:rFonts w:ascii="Times New Roman" w:eastAsia="Times New Roman" w:hAnsi="Times New Roman" w:cs="Times New Roman"/>
          <w:i/>
          <w:spacing w:val="-6"/>
          <w:sz w:val="26"/>
          <w:szCs w:val="26"/>
        </w:rPr>
        <w:t xml:space="preserve"> –</w:t>
      </w:r>
      <w:r w:rsidRPr="00A027BB">
        <w:rPr>
          <w:rFonts w:ascii="Times New Roman" w:eastAsia="Times New Roman" w:hAnsi="Times New Roman" w:cs="Times New Roman"/>
          <w:spacing w:val="-6"/>
          <w:sz w:val="26"/>
          <w:szCs w:val="26"/>
        </w:rPr>
        <w:t xml:space="preserve"> Олександра Довженка. Політичне завдання створити “українського Чапаєва” режисерові поставив Йосип Сталін. Він постійно контролював процес від написання сценарію, підбору творчої групи до затвердження художнього матеріалу й ідеологічних акцентів. Підготовка до зйомок тривала чотири роки. Бо в цей період відбувалося переписування історії “видатного діяча”, пристосування її до нових “віянь партії”, і Довженко щоразу мусив трансформувати міф. Дослідникам творчості кінорежисера відомо чотири версії сценаріїв картини. Цікавий також факт, що під час написання твору Олександр Довженко спілкувався із людьми, які особисто знали Щорса, зокрема з його братом Григорієм. За деякими свідченнями, на зауваження соратників, що справжній Щорс не був таким, як його намагаються зобразити, митець відповів: </w:t>
      </w:r>
      <w:r w:rsidRPr="00A027BB">
        <w:rPr>
          <w:rFonts w:ascii="Times New Roman" w:eastAsia="Times New Roman" w:hAnsi="Times New Roman" w:cs="Times New Roman"/>
          <w:i/>
          <w:spacing w:val="-6"/>
          <w:sz w:val="26"/>
          <w:szCs w:val="26"/>
        </w:rPr>
        <w:t>“Якщо знімемо добре, повірять, що був”</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У 1944 році сам митець так згадає у “Щоденнику” про той період: </w:t>
      </w:r>
      <w:r w:rsidRPr="00A027BB">
        <w:rPr>
          <w:rFonts w:ascii="Times New Roman" w:eastAsia="Times New Roman" w:hAnsi="Times New Roman" w:cs="Times New Roman"/>
          <w:i/>
          <w:spacing w:val="-6"/>
          <w:sz w:val="26"/>
          <w:szCs w:val="26"/>
        </w:rPr>
        <w:t>“Арешт Добового. Дзвінок ... в справі нової версії смерті Щорса. Поїздка в Москву до Сталіна… На “Щорсі” я заболів грудною жабою”.</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10. Ніколи Україна не була об’єднаною. </w:t>
      </w:r>
      <w:r w:rsidRPr="00A027BB">
        <w:rPr>
          <w:rFonts w:ascii="Times New Roman" w:eastAsia="Times New Roman" w:hAnsi="Times New Roman" w:cs="Times New Roman"/>
          <w:spacing w:val="-6"/>
          <w:sz w:val="26"/>
          <w:szCs w:val="26"/>
        </w:rPr>
        <w:t>Вперше її землі зібрав Йосип Сталін у 1939 році, приєднавши до УРСР західноукраїнську територію.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Уперше об’єднання українських земель відбулося 22 січня 1919 року, коли на Софійському майдані в Києві було проголошено Універсал Директорії УНР про злуку: </w:t>
      </w:r>
      <w:r w:rsidRPr="00A027BB">
        <w:rPr>
          <w:rFonts w:ascii="Times New Roman" w:eastAsia="Times New Roman" w:hAnsi="Times New Roman" w:cs="Times New Roman"/>
          <w:i/>
          <w:spacing w:val="-6"/>
          <w:sz w:val="26"/>
          <w:szCs w:val="26"/>
        </w:rPr>
        <w:t>“</w:t>
      </w:r>
      <w:proofErr w:type="spellStart"/>
      <w:r w:rsidRPr="00A027BB">
        <w:rPr>
          <w:rFonts w:ascii="Times New Roman" w:eastAsia="Times New Roman" w:hAnsi="Times New Roman" w:cs="Times New Roman"/>
          <w:i/>
          <w:spacing w:val="-6"/>
          <w:sz w:val="26"/>
          <w:szCs w:val="26"/>
        </w:rPr>
        <w:t>...Однині</w:t>
      </w:r>
      <w:proofErr w:type="spellEnd"/>
      <w:r w:rsidRPr="00A027BB">
        <w:rPr>
          <w:rFonts w:ascii="Times New Roman" w:eastAsia="Times New Roman" w:hAnsi="Times New Roman" w:cs="Times New Roman"/>
          <w:i/>
          <w:spacing w:val="-6"/>
          <w:sz w:val="26"/>
          <w:szCs w:val="26"/>
        </w:rPr>
        <w:t xml:space="preserve"> воєдино зливаються століттями одірвані одна від одної частини єдиної України – </w:t>
      </w:r>
      <w:proofErr w:type="spellStart"/>
      <w:r w:rsidRPr="00A027BB">
        <w:rPr>
          <w:rFonts w:ascii="Times New Roman" w:eastAsia="Times New Roman" w:hAnsi="Times New Roman" w:cs="Times New Roman"/>
          <w:i/>
          <w:spacing w:val="-6"/>
          <w:sz w:val="26"/>
          <w:szCs w:val="26"/>
        </w:rPr>
        <w:t>Західно-Українська</w:t>
      </w:r>
      <w:proofErr w:type="spellEnd"/>
      <w:r w:rsidRPr="00A027BB">
        <w:rPr>
          <w:rFonts w:ascii="Times New Roman" w:eastAsia="Times New Roman" w:hAnsi="Times New Roman" w:cs="Times New Roman"/>
          <w:i/>
          <w:spacing w:val="-6"/>
          <w:sz w:val="26"/>
          <w:szCs w:val="26"/>
        </w:rPr>
        <w:t xml:space="preserve"> Народна Республіка (Галичина, Буковина, Угорська Русь) і Наддніпрянська Велика Україна. Здійснились віковічні мрії, якими жили і за які умирали кращі сини України. Однині є єдина незалежна Українська Народна Республіка”</w:t>
      </w:r>
      <w:r w:rsidRPr="00A027BB">
        <w:rPr>
          <w:rFonts w:ascii="Times New Roman" w:eastAsia="Times New Roman" w:hAnsi="Times New Roman" w:cs="Times New Roman"/>
          <w:spacing w:val="-6"/>
          <w:sz w:val="26"/>
          <w:szCs w:val="26"/>
        </w:rPr>
        <w:t>.</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Наступного дня Трудовий конгрес України затвердив ухвали Української Національної Ради ЗУНР та Універсалу Директорії УНР про об’єднання УНР і ЗУНР. Верховна влада в об’єднаній державі мала здійснюватися Директорією, до складу якої увійшов представник Наддністрянської України. ЗУНР стала називатися Західною Областю УНР, а її гербом замість лева став Тризуб. Між обома частинами України налагоджувалася співпраця у військовій, господарській, торговельній, фінансовій і культурній сферах. Однак їх остаточному об’єднанню в цілісний організм завадила окупація українських земель сусідніми державами. 5 лютого Директорія та всі урядові установи УНР під тиском “червоних” були евакуйовані з Києва до Вінниці. До липня 1919-го більшість території Західної області УНР зайняли польські війська. Північну Буковину окупували румунські підрозділи, Закарпаття відійшло Чехословаччині.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Із відновленням незалежності 24 серпня 1991 року в Україні щорічно відзначають </w:t>
      </w:r>
      <w:r w:rsidRPr="00A027BB">
        <w:rPr>
          <w:rFonts w:ascii="Times New Roman" w:eastAsia="Times New Roman" w:hAnsi="Times New Roman" w:cs="Times New Roman"/>
          <w:spacing w:val="-6"/>
          <w:sz w:val="26"/>
          <w:szCs w:val="26"/>
        </w:rPr>
        <w:lastRenderedPageBreak/>
        <w:t>річницю Акта злуки. Від 1999 року День Соборності України є державним святом.</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11. Українці – антисеміти-погромники. </w:t>
      </w:r>
      <w:r w:rsidRPr="00A027BB">
        <w:rPr>
          <w:rFonts w:ascii="Times New Roman" w:eastAsia="Times New Roman" w:hAnsi="Times New Roman" w:cs="Times New Roman"/>
          <w:spacing w:val="-6"/>
          <w:sz w:val="26"/>
          <w:szCs w:val="26"/>
        </w:rPr>
        <w:t>Керівництво УНР не вживало належних заходів для припинення єврейських погромів у часи Української революції.</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Одним із проявів етнічного насильства у 1918–1921 роках були погроми єврейського населення в Україні. До них вдавалися практично всі військові формування, що діяли на території України. Більшість погромів, які закидаються українським національним силам, здійснювали </w:t>
      </w:r>
      <w:proofErr w:type="spellStart"/>
      <w:r w:rsidRPr="00A027BB">
        <w:rPr>
          <w:rFonts w:ascii="Times New Roman" w:eastAsia="Times New Roman" w:hAnsi="Times New Roman" w:cs="Times New Roman"/>
          <w:spacing w:val="-6"/>
          <w:sz w:val="26"/>
          <w:szCs w:val="26"/>
        </w:rPr>
        <w:t>самоорганізовані</w:t>
      </w:r>
      <w:proofErr w:type="spellEnd"/>
      <w:r w:rsidRPr="00A027BB">
        <w:rPr>
          <w:rFonts w:ascii="Times New Roman" w:eastAsia="Times New Roman" w:hAnsi="Times New Roman" w:cs="Times New Roman"/>
          <w:spacing w:val="-6"/>
          <w:sz w:val="26"/>
          <w:szCs w:val="26"/>
        </w:rPr>
        <w:t xml:space="preserve"> загони селян-повстанців, які часто змінювали політичну орієнтацію і не виконували наказів  української влади.</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Першим офіційним документом Директорії УНР була прокламація від 12 квітня 1919 року, у якій ішлося: </w:t>
      </w:r>
      <w:r w:rsidRPr="00A027BB">
        <w:rPr>
          <w:rFonts w:ascii="Times New Roman" w:eastAsia="Times New Roman" w:hAnsi="Times New Roman" w:cs="Times New Roman"/>
          <w:i/>
          <w:spacing w:val="-6"/>
          <w:sz w:val="26"/>
          <w:szCs w:val="26"/>
        </w:rPr>
        <w:t>“Український уряд буде всіляко боротися з порушеннями громадського порядку, викриватиме й суворо каратиме заводіяк, злочинців та погромників. І перш за все уряд не потерпить ніяких погромів, спрямованих проти єврейського населення України, і вживатиме усіх засобів для знешкодження цих мерзенних злодіїв”.</w:t>
      </w:r>
      <w:r w:rsidRPr="00A027BB">
        <w:rPr>
          <w:rFonts w:ascii="Times New Roman" w:eastAsia="Times New Roman" w:hAnsi="Times New Roman" w:cs="Times New Roman"/>
          <w:spacing w:val="-6"/>
          <w:sz w:val="26"/>
          <w:szCs w:val="26"/>
        </w:rPr>
        <w:t xml:space="preserve"> Наступного дня Симон Петлюра як верховний головнокомандувач українського війська видав наказ арештувати та віддати під трибунал усіх вояків, що підбурювали до погромів.</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Згодом Петлюра реорганізував армію та вживав заходів щодо посилення дисципліни: </w:t>
      </w:r>
      <w:proofErr w:type="spellStart"/>
      <w:r w:rsidRPr="00A027BB">
        <w:rPr>
          <w:rFonts w:ascii="Times New Roman" w:eastAsia="Times New Roman" w:hAnsi="Times New Roman" w:cs="Times New Roman"/>
          <w:spacing w:val="-6"/>
          <w:sz w:val="26"/>
          <w:szCs w:val="26"/>
        </w:rPr>
        <w:t>напівсамостійні</w:t>
      </w:r>
      <w:proofErr w:type="spellEnd"/>
      <w:r w:rsidRPr="00A027BB">
        <w:rPr>
          <w:rFonts w:ascii="Times New Roman" w:eastAsia="Times New Roman" w:hAnsi="Times New Roman" w:cs="Times New Roman"/>
          <w:spacing w:val="-6"/>
          <w:sz w:val="26"/>
          <w:szCs w:val="26"/>
        </w:rPr>
        <w:t xml:space="preserve"> партизанські загони </w:t>
      </w:r>
      <w:proofErr w:type="spellStart"/>
      <w:r w:rsidRPr="00A027BB">
        <w:rPr>
          <w:rFonts w:ascii="Times New Roman" w:eastAsia="Times New Roman" w:hAnsi="Times New Roman" w:cs="Times New Roman"/>
          <w:spacing w:val="-6"/>
          <w:sz w:val="26"/>
          <w:szCs w:val="26"/>
        </w:rPr>
        <w:t>переформатував</w:t>
      </w:r>
      <w:proofErr w:type="spellEnd"/>
      <w:r w:rsidRPr="00A027BB">
        <w:rPr>
          <w:rFonts w:ascii="Times New Roman" w:eastAsia="Times New Roman" w:hAnsi="Times New Roman" w:cs="Times New Roman"/>
          <w:spacing w:val="-6"/>
          <w:sz w:val="26"/>
          <w:szCs w:val="26"/>
        </w:rPr>
        <w:t xml:space="preserve"> на регулярні військові частини, створив Державну військову інспекцію. Завдяки цьому український уряд зміг нейтралізувати спалахи антисемітизму.</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27 травня 1919-го Директорія прийняла закон про утворення Надзвичайної комісії для розслідування єврейських погромів. 26 серпня того ж року Симон Петлюра видав наказ</w:t>
      </w:r>
      <w:r w:rsidRPr="00A027BB">
        <w:rPr>
          <w:rFonts w:ascii="Times New Roman" w:eastAsia="Times New Roman" w:hAnsi="Times New Roman" w:cs="Times New Roman"/>
          <w:i/>
          <w:spacing w:val="-6"/>
          <w:sz w:val="26"/>
          <w:szCs w:val="26"/>
        </w:rPr>
        <w:t xml:space="preserve"> “не спричинятися до тяжкої недолі євреїв. Хто ж допускається такого тяжкого злочину, той є зрадник і ворог нашого краю й мусить бути усунений від людського співжиття”.</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Винуватців передавали до військових трибуналів. Під Києвом було страчено чотирьох українців, які брали участь у погромах; у </w:t>
      </w:r>
      <w:proofErr w:type="spellStart"/>
      <w:r w:rsidRPr="00A027BB">
        <w:rPr>
          <w:rFonts w:ascii="Times New Roman" w:eastAsia="Times New Roman" w:hAnsi="Times New Roman" w:cs="Times New Roman"/>
          <w:spacing w:val="-6"/>
          <w:sz w:val="26"/>
          <w:szCs w:val="26"/>
        </w:rPr>
        <w:t>Райгороді</w:t>
      </w:r>
      <w:proofErr w:type="spellEnd"/>
      <w:r w:rsidRPr="00A027BB">
        <w:rPr>
          <w:rFonts w:ascii="Times New Roman" w:eastAsia="Times New Roman" w:hAnsi="Times New Roman" w:cs="Times New Roman"/>
          <w:spacing w:val="-6"/>
          <w:sz w:val="26"/>
          <w:szCs w:val="26"/>
        </w:rPr>
        <w:t xml:space="preserve"> – офіцера Міщука та кількох козаків; у містечку Смотрич – 14 козаків; страчено також отамана </w:t>
      </w:r>
      <w:proofErr w:type="spellStart"/>
      <w:r w:rsidRPr="00A027BB">
        <w:rPr>
          <w:rFonts w:ascii="Times New Roman" w:eastAsia="Times New Roman" w:hAnsi="Times New Roman" w:cs="Times New Roman"/>
          <w:spacing w:val="-6"/>
          <w:sz w:val="26"/>
          <w:szCs w:val="26"/>
        </w:rPr>
        <w:t>Семесенка</w:t>
      </w:r>
      <w:proofErr w:type="spellEnd"/>
      <w:r w:rsidRPr="00A027BB">
        <w:rPr>
          <w:rFonts w:ascii="Times New Roman" w:eastAsia="Times New Roman" w:hAnsi="Times New Roman" w:cs="Times New Roman"/>
          <w:spacing w:val="-6"/>
          <w:sz w:val="26"/>
          <w:szCs w:val="26"/>
        </w:rPr>
        <w:t xml:space="preserve"> – організатора страшного Проскурівського погрому в лютому 1919-го.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12. Михайло Грушевський – перший Президент України.</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i/>
          <w:spacing w:val="-6"/>
          <w:sz w:val="26"/>
          <w:szCs w:val="26"/>
        </w:rPr>
        <w:t xml:space="preserve"> </w:t>
      </w:r>
      <w:r w:rsidRPr="00A027BB">
        <w:rPr>
          <w:rFonts w:ascii="Times New Roman" w:eastAsia="Times New Roman" w:hAnsi="Times New Roman" w:cs="Times New Roman"/>
          <w:spacing w:val="-6"/>
          <w:sz w:val="26"/>
          <w:szCs w:val="26"/>
        </w:rPr>
        <w:t>Архівні документи не підтверджують існування такої посади. Не згадано про неї і в Конституції УНР, ухваленій в останній день Центральної Ради. Невідомо жодного акта, який би був підписаний Грушевським як президентом УНР. Офіційно Михайло Грушевський від березня 1917-го до 29 квітня 1918 року займав посаду Голови Центральної Ради УНР.</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Конституція Української Народної Республіки, прийнята 29 квітня 1918 року, проголосила Україну суверенною парламентською державою. Її верховним органом стали Всенародні Збори, а Головою обрано Михайла Грушевського.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Уперше згадки про Михайла Грушевського як президента з’явилася в українській діаспорі та набули значного поширення у тогочасних газетних публікаціях. Відомо, що і сам Грушевський послуговувався візиткою, де був напис французькою мовою “</w:t>
      </w:r>
      <w:proofErr w:type="spellStart"/>
      <w:r w:rsidRPr="00A027BB">
        <w:rPr>
          <w:rFonts w:ascii="Times New Roman" w:eastAsia="Times New Roman" w:hAnsi="Times New Roman" w:cs="Times New Roman"/>
          <w:spacing w:val="-6"/>
          <w:sz w:val="26"/>
          <w:szCs w:val="26"/>
        </w:rPr>
        <w:t>President</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du</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Parlament</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D'Ukraine</w:t>
      </w:r>
      <w:proofErr w:type="spellEnd"/>
      <w:r w:rsidRPr="00A027BB">
        <w:rPr>
          <w:rFonts w:ascii="Times New Roman" w:eastAsia="Times New Roman" w:hAnsi="Times New Roman" w:cs="Times New Roman"/>
          <w:spacing w:val="-6"/>
          <w:sz w:val="26"/>
          <w:szCs w:val="26"/>
        </w:rPr>
        <w:t>” (президент парламенту України – нині Голова Верховної Ради України), а також пізніше підписувався “бувший президент Української Центральної Ради”.</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i/>
          <w:spacing w:val="-6"/>
          <w:sz w:val="26"/>
          <w:szCs w:val="26"/>
        </w:rPr>
        <w:t xml:space="preserve">“Ні одна Конституція Української Революції, ні Центральної Ради, ні Трудового Конгресу не мають у собі такого інституту, ні такої назви. Іноді голову Центральної Ради Михайла Грушевського звали президентом, але ця назва була не офіційна”, </w:t>
      </w:r>
      <w:r w:rsidRPr="00A027BB">
        <w:rPr>
          <w:rFonts w:ascii="Times New Roman" w:eastAsia="Times New Roman" w:hAnsi="Times New Roman" w:cs="Times New Roman"/>
          <w:spacing w:val="-6"/>
          <w:sz w:val="26"/>
          <w:szCs w:val="26"/>
        </w:rPr>
        <w:t xml:space="preserve">– зазначав Володимир Винниченко. </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7B23F5" w:rsidP="00A027BB">
      <w:pPr>
        <w:spacing w:after="0" w:line="240" w:lineRule="auto"/>
        <w:ind w:left="-284" w:right="-284" w:firstLine="713"/>
        <w:jc w:val="both"/>
        <w:rPr>
          <w:spacing w:val="-6"/>
          <w:sz w:val="26"/>
          <w:szCs w:val="26"/>
        </w:rPr>
      </w:pPr>
    </w:p>
    <w:p w:rsidR="006935E4" w:rsidRDefault="006935E4" w:rsidP="00A027BB">
      <w:pPr>
        <w:spacing w:after="0" w:line="240" w:lineRule="auto"/>
        <w:ind w:left="-284" w:right="-284" w:hanging="6"/>
        <w:jc w:val="right"/>
        <w:rPr>
          <w:rFonts w:ascii="Times New Roman" w:eastAsia="Times New Roman" w:hAnsi="Times New Roman" w:cs="Times New Roman"/>
          <w:b/>
          <w:spacing w:val="-6"/>
          <w:sz w:val="26"/>
          <w:szCs w:val="26"/>
        </w:rPr>
      </w:pPr>
      <w:r>
        <w:rPr>
          <w:rFonts w:ascii="Times New Roman" w:eastAsia="Times New Roman" w:hAnsi="Times New Roman" w:cs="Times New Roman"/>
          <w:b/>
          <w:spacing w:val="-6"/>
          <w:sz w:val="26"/>
          <w:szCs w:val="26"/>
        </w:rPr>
        <w:br w:type="page"/>
      </w:r>
    </w:p>
    <w:p w:rsidR="007B23F5" w:rsidRPr="00E16B31" w:rsidRDefault="00A027BB" w:rsidP="00A027BB">
      <w:pPr>
        <w:spacing w:after="0" w:line="240" w:lineRule="auto"/>
        <w:ind w:left="-284" w:right="-284" w:hanging="6"/>
        <w:jc w:val="right"/>
        <w:rPr>
          <w:i/>
          <w:spacing w:val="-6"/>
          <w:sz w:val="26"/>
          <w:szCs w:val="26"/>
        </w:rPr>
      </w:pPr>
      <w:r w:rsidRPr="00E16B31">
        <w:rPr>
          <w:rFonts w:ascii="Times New Roman" w:eastAsia="Times New Roman" w:hAnsi="Times New Roman" w:cs="Times New Roman"/>
          <w:b/>
          <w:i/>
          <w:spacing w:val="-6"/>
          <w:sz w:val="26"/>
          <w:szCs w:val="26"/>
        </w:rPr>
        <w:lastRenderedPageBreak/>
        <w:t xml:space="preserve">Додаток </w:t>
      </w:r>
      <w:r w:rsidR="006935E4" w:rsidRPr="00E16B31">
        <w:rPr>
          <w:rFonts w:ascii="Times New Roman" w:eastAsia="Times New Roman" w:hAnsi="Times New Roman" w:cs="Times New Roman"/>
          <w:b/>
          <w:i/>
          <w:spacing w:val="-6"/>
          <w:sz w:val="26"/>
          <w:szCs w:val="26"/>
        </w:rPr>
        <w:t>3</w:t>
      </w:r>
    </w:p>
    <w:p w:rsidR="007B23F5" w:rsidRDefault="00A027BB" w:rsidP="00A027BB">
      <w:pPr>
        <w:spacing w:after="0" w:line="240" w:lineRule="auto"/>
        <w:ind w:left="-284" w:right="-284" w:hanging="6"/>
        <w:jc w:val="both"/>
        <w:rPr>
          <w:rFonts w:ascii="Times New Roman" w:eastAsia="Times New Roman" w:hAnsi="Times New Roman" w:cs="Times New Roman"/>
          <w:b/>
          <w:spacing w:val="-6"/>
          <w:sz w:val="26"/>
          <w:szCs w:val="26"/>
        </w:rPr>
      </w:pPr>
      <w:r w:rsidRPr="00A027BB">
        <w:rPr>
          <w:rFonts w:ascii="Times New Roman" w:eastAsia="Times New Roman" w:hAnsi="Times New Roman" w:cs="Times New Roman"/>
          <w:b/>
          <w:spacing w:val="-6"/>
          <w:sz w:val="26"/>
          <w:szCs w:val="26"/>
        </w:rPr>
        <w:t xml:space="preserve">Перелік наукових і науково-популярних </w:t>
      </w:r>
      <w:proofErr w:type="spellStart"/>
      <w:r w:rsidRPr="00A027BB">
        <w:rPr>
          <w:rFonts w:ascii="Times New Roman" w:eastAsia="Times New Roman" w:hAnsi="Times New Roman" w:cs="Times New Roman"/>
          <w:b/>
          <w:spacing w:val="-6"/>
          <w:sz w:val="26"/>
          <w:szCs w:val="26"/>
        </w:rPr>
        <w:t>Інтернет-публікацій</w:t>
      </w:r>
      <w:proofErr w:type="spellEnd"/>
      <w:r w:rsidRPr="00A027BB">
        <w:rPr>
          <w:rFonts w:ascii="Times New Roman" w:eastAsia="Times New Roman" w:hAnsi="Times New Roman" w:cs="Times New Roman"/>
          <w:b/>
          <w:spacing w:val="-6"/>
          <w:sz w:val="26"/>
          <w:szCs w:val="26"/>
        </w:rPr>
        <w:t xml:space="preserve"> </w:t>
      </w:r>
    </w:p>
    <w:p w:rsidR="00E16B31" w:rsidRPr="00A027BB" w:rsidRDefault="00E16B31" w:rsidP="00A027BB">
      <w:pPr>
        <w:spacing w:after="0" w:line="240" w:lineRule="auto"/>
        <w:ind w:left="-284" w:right="-284" w:hanging="6"/>
        <w:jc w:val="both"/>
        <w:rPr>
          <w:spacing w:val="-6"/>
          <w:sz w:val="26"/>
          <w:szCs w:val="26"/>
        </w:rPr>
      </w:pP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 Бойко Олена.</w:t>
      </w:r>
      <w:r w:rsidRPr="00A027BB">
        <w:rPr>
          <w:rFonts w:ascii="Times New Roman" w:eastAsia="Times New Roman" w:hAnsi="Times New Roman" w:cs="Times New Roman"/>
          <w:spacing w:val="-6"/>
          <w:sz w:val="26"/>
          <w:szCs w:val="26"/>
        </w:rPr>
        <w:t xml:space="preserve"> Символ українського героїзму. Бій під Крутами: факти й оцінки [Електронний ресурс] / Бойко Олена. // День – 2008. – 02.02. – Режим доступу : https://day.kyiv.ua/uk/article/istoriya-i-ya/simvol-ukrayinskogo-geroyizmu</w:t>
      </w:r>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 xml:space="preserve">2. </w:t>
      </w:r>
      <w:proofErr w:type="spellStart"/>
      <w:r w:rsidR="00A027BB" w:rsidRPr="00A027BB">
        <w:rPr>
          <w:rFonts w:ascii="Times New Roman" w:eastAsia="Times New Roman" w:hAnsi="Times New Roman" w:cs="Times New Roman"/>
          <w:b/>
          <w:spacing w:val="-6"/>
          <w:sz w:val="26"/>
          <w:szCs w:val="26"/>
        </w:rPr>
        <w:t>Верстюк</w:t>
      </w:r>
      <w:proofErr w:type="spellEnd"/>
      <w:r w:rsidR="00A027BB" w:rsidRPr="00A027BB">
        <w:rPr>
          <w:rFonts w:ascii="Times New Roman" w:eastAsia="Times New Roman" w:hAnsi="Times New Roman" w:cs="Times New Roman"/>
          <w:b/>
          <w:spacing w:val="-6"/>
          <w:sz w:val="26"/>
          <w:szCs w:val="26"/>
        </w:rPr>
        <w:t xml:space="preserve"> В. </w:t>
      </w:r>
      <w:r w:rsidR="00A027BB" w:rsidRPr="00A027BB">
        <w:rPr>
          <w:rFonts w:ascii="Times New Roman" w:eastAsia="Times New Roman" w:hAnsi="Times New Roman" w:cs="Times New Roman"/>
          <w:color w:val="1B1B1B"/>
          <w:spacing w:val="-6"/>
          <w:sz w:val="26"/>
          <w:szCs w:val="26"/>
        </w:rPr>
        <w:t xml:space="preserve">День Соборності України: історія виникнення традиції й свята </w:t>
      </w:r>
      <w:r w:rsidR="00A027BB" w:rsidRPr="00A027BB">
        <w:rPr>
          <w:rFonts w:ascii="Times New Roman" w:eastAsia="Times New Roman" w:hAnsi="Times New Roman" w:cs="Times New Roman"/>
          <w:spacing w:val="-6"/>
          <w:sz w:val="26"/>
          <w:szCs w:val="26"/>
        </w:rPr>
        <w:t xml:space="preserve">[Електронний ресурс] / В. </w:t>
      </w:r>
      <w:proofErr w:type="spellStart"/>
      <w:r w:rsidR="00A027BB" w:rsidRPr="00A027BB">
        <w:rPr>
          <w:rFonts w:ascii="Times New Roman" w:eastAsia="Times New Roman" w:hAnsi="Times New Roman" w:cs="Times New Roman"/>
          <w:spacing w:val="-6"/>
          <w:sz w:val="26"/>
          <w:szCs w:val="26"/>
        </w:rPr>
        <w:t>Верстюк</w:t>
      </w:r>
      <w:proofErr w:type="spellEnd"/>
      <w:r w:rsidR="00A027BB" w:rsidRPr="00A027BB">
        <w:rPr>
          <w:rFonts w:ascii="Times New Roman" w:eastAsia="Times New Roman" w:hAnsi="Times New Roman" w:cs="Times New Roman"/>
          <w:spacing w:val="-6"/>
          <w:sz w:val="26"/>
          <w:szCs w:val="26"/>
        </w:rPr>
        <w:t>. // Європейська Україна – Режим доступу :</w:t>
      </w:r>
    </w:p>
    <w:p w:rsidR="007B23F5" w:rsidRPr="00A027BB" w:rsidRDefault="000D7CA1" w:rsidP="00A027BB">
      <w:pPr>
        <w:spacing w:after="0" w:line="240" w:lineRule="auto"/>
        <w:ind w:left="-284" w:right="-284" w:firstLine="720"/>
        <w:jc w:val="both"/>
        <w:rPr>
          <w:spacing w:val="-6"/>
          <w:sz w:val="26"/>
          <w:szCs w:val="26"/>
        </w:rPr>
      </w:pPr>
      <w:hyperlink r:id="rId8">
        <w:r w:rsidR="00A027BB" w:rsidRPr="00A027BB">
          <w:rPr>
            <w:rFonts w:ascii="Times New Roman" w:eastAsia="Times New Roman" w:hAnsi="Times New Roman" w:cs="Times New Roman"/>
            <w:color w:val="1155CC"/>
            <w:spacing w:val="-6"/>
            <w:sz w:val="26"/>
            <w:szCs w:val="26"/>
            <w:u w:val="single"/>
          </w:rPr>
          <w:t>http://eukraina.com/publ/human_development/den_sobornosti_ukrajini_istorija_viniknennja_tradiciji_j_svjata/6-1-0-185</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3</w:t>
      </w:r>
      <w:r w:rsidR="00A027BB" w:rsidRPr="00A027BB">
        <w:rPr>
          <w:rFonts w:ascii="Times New Roman" w:eastAsia="Times New Roman" w:hAnsi="Times New Roman" w:cs="Times New Roman"/>
          <w:b/>
          <w:spacing w:val="-6"/>
          <w:sz w:val="26"/>
          <w:szCs w:val="26"/>
        </w:rPr>
        <w:t>. Гай-Нижник П.</w:t>
      </w:r>
      <w:r w:rsidR="00A027BB" w:rsidRPr="00A027BB">
        <w:rPr>
          <w:rFonts w:ascii="Times New Roman" w:eastAsia="Times New Roman" w:hAnsi="Times New Roman" w:cs="Times New Roman"/>
          <w:spacing w:val="-6"/>
          <w:sz w:val="26"/>
          <w:szCs w:val="26"/>
        </w:rPr>
        <w:t xml:space="preserve"> ІV Універсал Української Центральної Ради – проголошення незалежності УНР [Електронний ресурс] / Павло Гай-Нижник. // Особистий сайт – Режим доступу :</w:t>
      </w:r>
    </w:p>
    <w:p w:rsidR="007B23F5" w:rsidRPr="00A027BB" w:rsidRDefault="000D7CA1" w:rsidP="00A027BB">
      <w:pPr>
        <w:spacing w:after="0" w:line="240" w:lineRule="auto"/>
        <w:ind w:left="-284" w:right="-284" w:firstLine="720"/>
        <w:jc w:val="both"/>
        <w:rPr>
          <w:spacing w:val="-6"/>
          <w:sz w:val="26"/>
          <w:szCs w:val="26"/>
        </w:rPr>
      </w:pPr>
      <w:hyperlink r:id="rId9">
        <w:r w:rsidR="00A027BB" w:rsidRPr="00A027BB">
          <w:rPr>
            <w:rFonts w:ascii="Times New Roman" w:eastAsia="Times New Roman" w:hAnsi="Times New Roman" w:cs="Times New Roman"/>
            <w:color w:val="0000FF"/>
            <w:spacing w:val="-6"/>
            <w:sz w:val="26"/>
            <w:szCs w:val="26"/>
            <w:u w:val="single"/>
          </w:rPr>
          <w:t>http://www.hai-nyzhnyk.in.ua/doc/video_iv_universal..php</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4</w:t>
      </w:r>
      <w:r w:rsidR="00A027BB" w:rsidRPr="00A027BB">
        <w:rPr>
          <w:rFonts w:ascii="Times New Roman" w:eastAsia="Times New Roman" w:hAnsi="Times New Roman" w:cs="Times New Roman"/>
          <w:b/>
          <w:spacing w:val="-6"/>
          <w:sz w:val="26"/>
          <w:szCs w:val="26"/>
        </w:rPr>
        <w:t>. Гай-Нижник П.</w:t>
      </w:r>
      <w:r w:rsidR="00A027BB" w:rsidRPr="00A027BB">
        <w:rPr>
          <w:rFonts w:ascii="Times New Roman" w:eastAsia="Times New Roman" w:hAnsi="Times New Roman" w:cs="Times New Roman"/>
          <w:spacing w:val="-6"/>
          <w:sz w:val="26"/>
          <w:szCs w:val="26"/>
        </w:rPr>
        <w:t xml:space="preserve"> Акт злуки УНР та ЗУНР: втілення і крах ідеалу Соборної України [Електронний ресурс] / Павло Гай-Нижник. // Особистий сайт – Режим доступу :</w:t>
      </w:r>
    </w:p>
    <w:p w:rsidR="007B23F5" w:rsidRPr="00A027BB" w:rsidRDefault="000D7CA1" w:rsidP="00A027BB">
      <w:pPr>
        <w:spacing w:after="0" w:line="240" w:lineRule="auto"/>
        <w:ind w:left="-284" w:right="-284" w:firstLine="720"/>
        <w:jc w:val="both"/>
        <w:rPr>
          <w:spacing w:val="-6"/>
          <w:sz w:val="26"/>
          <w:szCs w:val="26"/>
        </w:rPr>
      </w:pPr>
      <w:hyperlink r:id="rId10">
        <w:r w:rsidR="00A027BB" w:rsidRPr="00A027BB">
          <w:rPr>
            <w:rFonts w:ascii="Times New Roman" w:eastAsia="Times New Roman" w:hAnsi="Times New Roman" w:cs="Times New Roman"/>
            <w:color w:val="0000FF"/>
            <w:spacing w:val="-6"/>
            <w:sz w:val="26"/>
            <w:szCs w:val="26"/>
            <w:u w:val="single"/>
          </w:rPr>
          <w:t>http://www.hai-nyzhnyk.in.ua/doc/172doc.php</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 xml:space="preserve">5. </w:t>
      </w:r>
      <w:proofErr w:type="spellStart"/>
      <w:r w:rsidRPr="00A027BB">
        <w:rPr>
          <w:rFonts w:ascii="Times New Roman" w:eastAsia="Times New Roman" w:hAnsi="Times New Roman" w:cs="Times New Roman"/>
          <w:b/>
          <w:spacing w:val="-6"/>
          <w:sz w:val="26"/>
          <w:szCs w:val="26"/>
        </w:rPr>
        <w:t>Галущак</w:t>
      </w:r>
      <w:proofErr w:type="spellEnd"/>
      <w:r w:rsidRPr="00A027BB">
        <w:rPr>
          <w:rFonts w:ascii="Times New Roman" w:eastAsia="Times New Roman" w:hAnsi="Times New Roman" w:cs="Times New Roman"/>
          <w:b/>
          <w:spacing w:val="-6"/>
          <w:sz w:val="26"/>
          <w:szCs w:val="26"/>
        </w:rPr>
        <w:t xml:space="preserve"> М.</w:t>
      </w:r>
      <w:r w:rsidRPr="00A027BB">
        <w:rPr>
          <w:rFonts w:ascii="Times New Roman" w:eastAsia="Times New Roman" w:hAnsi="Times New Roman" w:cs="Times New Roman"/>
          <w:spacing w:val="-6"/>
          <w:sz w:val="26"/>
          <w:szCs w:val="26"/>
        </w:rPr>
        <w:t xml:space="preserve"> “Потрібний живий ланцюг Львів–Луганськ”: інтерв’ю із істориком Олегом </w:t>
      </w:r>
      <w:proofErr w:type="spellStart"/>
      <w:r w:rsidRPr="00A027BB">
        <w:rPr>
          <w:rFonts w:ascii="Times New Roman" w:eastAsia="Times New Roman" w:hAnsi="Times New Roman" w:cs="Times New Roman"/>
          <w:spacing w:val="-6"/>
          <w:sz w:val="26"/>
          <w:szCs w:val="26"/>
        </w:rPr>
        <w:t>Павлишиним</w:t>
      </w:r>
      <w:proofErr w:type="spellEnd"/>
      <w:r w:rsidRPr="00A027BB">
        <w:rPr>
          <w:rFonts w:ascii="Times New Roman" w:eastAsia="Times New Roman" w:hAnsi="Times New Roman" w:cs="Times New Roman"/>
          <w:spacing w:val="-6"/>
          <w:sz w:val="26"/>
          <w:szCs w:val="26"/>
        </w:rPr>
        <w:t xml:space="preserve"> [Електронний ресурс] / </w:t>
      </w:r>
      <w:proofErr w:type="spellStart"/>
      <w:r w:rsidRPr="00A027BB">
        <w:rPr>
          <w:rFonts w:ascii="Times New Roman" w:eastAsia="Times New Roman" w:hAnsi="Times New Roman" w:cs="Times New Roman"/>
          <w:spacing w:val="-6"/>
          <w:sz w:val="26"/>
          <w:szCs w:val="26"/>
        </w:rPr>
        <w:t>Галущак</w:t>
      </w:r>
      <w:proofErr w:type="spellEnd"/>
      <w:r w:rsidRPr="00A027BB">
        <w:rPr>
          <w:rFonts w:ascii="Times New Roman" w:eastAsia="Times New Roman" w:hAnsi="Times New Roman" w:cs="Times New Roman"/>
          <w:spacing w:val="-6"/>
          <w:sz w:val="26"/>
          <w:szCs w:val="26"/>
        </w:rPr>
        <w:t xml:space="preserve"> М. // Історична правда – 2013. – 01.22. – Режим доступу :</w:t>
      </w:r>
    </w:p>
    <w:p w:rsidR="007B23F5" w:rsidRPr="00A027BB" w:rsidRDefault="000D7CA1" w:rsidP="00A027BB">
      <w:pPr>
        <w:spacing w:after="0" w:line="240" w:lineRule="auto"/>
        <w:ind w:left="-284" w:right="-284" w:firstLine="720"/>
        <w:jc w:val="both"/>
        <w:rPr>
          <w:spacing w:val="-6"/>
          <w:sz w:val="26"/>
          <w:szCs w:val="26"/>
        </w:rPr>
      </w:pPr>
      <w:hyperlink r:id="rId11">
        <w:r w:rsidR="00A027BB" w:rsidRPr="00A027BB">
          <w:rPr>
            <w:rFonts w:ascii="Times New Roman" w:eastAsia="Times New Roman" w:hAnsi="Times New Roman" w:cs="Times New Roman"/>
            <w:color w:val="0000FF"/>
            <w:spacing w:val="-6"/>
            <w:sz w:val="26"/>
            <w:szCs w:val="26"/>
            <w:u w:val="single"/>
          </w:rPr>
          <w:t>http://www.istpravda.com.ua/articles/2013/01/22/109449/</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6</w:t>
      </w:r>
      <w:r w:rsidR="00A027BB" w:rsidRPr="00A027BB">
        <w:rPr>
          <w:rFonts w:ascii="Times New Roman" w:eastAsia="Times New Roman" w:hAnsi="Times New Roman" w:cs="Times New Roman"/>
          <w:b/>
          <w:spacing w:val="-6"/>
          <w:sz w:val="26"/>
          <w:szCs w:val="26"/>
        </w:rPr>
        <w:t>. Зінченко О.</w:t>
      </w:r>
      <w:r w:rsidR="00A027BB" w:rsidRPr="00A027BB">
        <w:rPr>
          <w:rFonts w:ascii="Times New Roman" w:eastAsia="Times New Roman" w:hAnsi="Times New Roman" w:cs="Times New Roman"/>
          <w:spacing w:val="-6"/>
          <w:sz w:val="26"/>
          <w:szCs w:val="26"/>
        </w:rPr>
        <w:t xml:space="preserve"> Незалежність №1: Коли Грушевський насправді її оголосив, чому Винниченко сумнівався, а Єфремов був проти [Електронний ресурс] / Зінченко О. // Історична правда. – 2015. – 26. 01. – Режим доступу :</w:t>
      </w:r>
    </w:p>
    <w:p w:rsidR="007B23F5" w:rsidRPr="00A027BB" w:rsidRDefault="000D7CA1" w:rsidP="00A027BB">
      <w:pPr>
        <w:spacing w:after="0" w:line="240" w:lineRule="auto"/>
        <w:ind w:left="-284" w:right="-284" w:firstLine="720"/>
        <w:jc w:val="both"/>
        <w:rPr>
          <w:spacing w:val="-6"/>
          <w:sz w:val="26"/>
          <w:szCs w:val="26"/>
        </w:rPr>
      </w:pPr>
      <w:hyperlink r:id="rId12">
        <w:r w:rsidR="00A027BB" w:rsidRPr="00A027BB">
          <w:rPr>
            <w:rFonts w:ascii="Times New Roman" w:eastAsia="Times New Roman" w:hAnsi="Times New Roman" w:cs="Times New Roman"/>
            <w:color w:val="1155CC"/>
            <w:spacing w:val="-6"/>
            <w:sz w:val="26"/>
            <w:szCs w:val="26"/>
            <w:u w:val="single"/>
          </w:rPr>
          <w:t>http://www.istpravda.com.ua/articles/2015/01/26/146960/</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7</w:t>
      </w:r>
      <w:r w:rsidR="00A027BB" w:rsidRPr="00A027BB">
        <w:rPr>
          <w:rFonts w:ascii="Times New Roman" w:eastAsia="Times New Roman" w:hAnsi="Times New Roman" w:cs="Times New Roman"/>
          <w:b/>
          <w:spacing w:val="-6"/>
          <w:sz w:val="26"/>
          <w:szCs w:val="26"/>
        </w:rPr>
        <w:t xml:space="preserve">. </w:t>
      </w:r>
      <w:proofErr w:type="spellStart"/>
      <w:r w:rsidR="00A027BB" w:rsidRPr="00A027BB">
        <w:rPr>
          <w:rFonts w:ascii="Times New Roman" w:eastAsia="Times New Roman" w:hAnsi="Times New Roman" w:cs="Times New Roman"/>
          <w:b/>
          <w:spacing w:val="-6"/>
          <w:sz w:val="26"/>
          <w:szCs w:val="26"/>
        </w:rPr>
        <w:t>Ісаюк</w:t>
      </w:r>
      <w:proofErr w:type="spellEnd"/>
      <w:r w:rsidR="00A027BB" w:rsidRPr="00A027BB">
        <w:rPr>
          <w:rFonts w:ascii="Times New Roman" w:eastAsia="Times New Roman" w:hAnsi="Times New Roman" w:cs="Times New Roman"/>
          <w:b/>
          <w:spacing w:val="-6"/>
          <w:sz w:val="26"/>
          <w:szCs w:val="26"/>
        </w:rPr>
        <w:t xml:space="preserve"> О.  </w:t>
      </w:r>
      <w:r w:rsidR="00A027BB" w:rsidRPr="00A027BB">
        <w:rPr>
          <w:rFonts w:ascii="Times New Roman" w:eastAsia="Times New Roman" w:hAnsi="Times New Roman" w:cs="Times New Roman"/>
          <w:spacing w:val="-6"/>
          <w:sz w:val="26"/>
          <w:szCs w:val="26"/>
        </w:rPr>
        <w:t xml:space="preserve">Забута незалежність. За один рік до Соборності [Електронний ресурс] / О. </w:t>
      </w:r>
      <w:proofErr w:type="spellStart"/>
      <w:r w:rsidR="00A027BB" w:rsidRPr="00A027BB">
        <w:rPr>
          <w:rFonts w:ascii="Times New Roman" w:eastAsia="Times New Roman" w:hAnsi="Times New Roman" w:cs="Times New Roman"/>
          <w:spacing w:val="-6"/>
          <w:sz w:val="26"/>
          <w:szCs w:val="26"/>
        </w:rPr>
        <w:t>Ісаюк</w:t>
      </w:r>
      <w:proofErr w:type="spellEnd"/>
      <w:r w:rsidR="00A027BB" w:rsidRPr="00A027BB">
        <w:rPr>
          <w:rFonts w:ascii="Times New Roman" w:eastAsia="Times New Roman" w:hAnsi="Times New Roman" w:cs="Times New Roman"/>
          <w:spacing w:val="-6"/>
          <w:sz w:val="26"/>
          <w:szCs w:val="26"/>
        </w:rPr>
        <w:t xml:space="preserve"> // Історична правда. – 2012. – 22. 01. – Режим доступу :</w:t>
      </w:r>
    </w:p>
    <w:p w:rsidR="007B23F5" w:rsidRPr="00A027BB" w:rsidRDefault="000D7CA1" w:rsidP="00A027BB">
      <w:pPr>
        <w:spacing w:after="0" w:line="240" w:lineRule="auto"/>
        <w:ind w:left="-284" w:right="-284" w:firstLine="720"/>
        <w:jc w:val="both"/>
        <w:rPr>
          <w:spacing w:val="-6"/>
          <w:sz w:val="26"/>
          <w:szCs w:val="26"/>
        </w:rPr>
      </w:pPr>
      <w:hyperlink r:id="rId13">
        <w:r w:rsidR="00A027BB" w:rsidRPr="00A027BB">
          <w:rPr>
            <w:rFonts w:ascii="Times New Roman" w:eastAsia="Times New Roman" w:hAnsi="Times New Roman" w:cs="Times New Roman"/>
            <w:color w:val="0000FF"/>
            <w:spacing w:val="-6"/>
            <w:sz w:val="26"/>
            <w:szCs w:val="26"/>
            <w:u w:val="single"/>
          </w:rPr>
          <w:t>http://www.istpravda.com.ua/columns/2012/01/22/69636</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8</w:t>
      </w:r>
      <w:r w:rsidR="00A027BB" w:rsidRPr="00A027BB">
        <w:rPr>
          <w:rFonts w:ascii="Times New Roman" w:eastAsia="Times New Roman" w:hAnsi="Times New Roman" w:cs="Times New Roman"/>
          <w:b/>
          <w:spacing w:val="-6"/>
          <w:sz w:val="26"/>
          <w:szCs w:val="26"/>
        </w:rPr>
        <w:t>. Калинчук Д.</w:t>
      </w:r>
      <w:r w:rsidR="00A027BB" w:rsidRPr="00A027BB">
        <w:rPr>
          <w:rFonts w:ascii="Times New Roman" w:eastAsia="Times New Roman" w:hAnsi="Times New Roman" w:cs="Times New Roman"/>
          <w:spacing w:val="-6"/>
          <w:sz w:val="26"/>
          <w:szCs w:val="26"/>
        </w:rPr>
        <w:t xml:space="preserve"> Як українська армія захопила Крим. Квітень 1918 року [Електронний ресурс] / Дмитро Калинчук // Історична правда. – Режим доступу :</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spacing w:val="-6"/>
          <w:sz w:val="26"/>
          <w:szCs w:val="26"/>
        </w:rPr>
        <w:t xml:space="preserve"> http://www.istpravda.com.ua/articles/2014/04/2/142216/</w:t>
      </w:r>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9</w:t>
      </w:r>
      <w:r w:rsidR="00A027BB" w:rsidRPr="00A027BB">
        <w:rPr>
          <w:rFonts w:ascii="Times New Roman" w:eastAsia="Times New Roman" w:hAnsi="Times New Roman" w:cs="Times New Roman"/>
          <w:b/>
          <w:spacing w:val="-6"/>
          <w:sz w:val="26"/>
          <w:szCs w:val="26"/>
        </w:rPr>
        <w:t>. Луцький М.</w:t>
      </w:r>
      <w:r w:rsidR="00A027BB" w:rsidRPr="00A027BB">
        <w:rPr>
          <w:rFonts w:ascii="Times New Roman" w:eastAsia="Times New Roman" w:hAnsi="Times New Roman" w:cs="Times New Roman"/>
          <w:spacing w:val="-6"/>
          <w:sz w:val="26"/>
          <w:szCs w:val="26"/>
        </w:rPr>
        <w:t xml:space="preserve"> Правовий аспект Акта злуки УНР та ЗУНР [Електронний ресурс] / Луцький М. // Науково-інформаційний вісник “Право”. – 2014. – № 9. – Режим доступу :</w:t>
      </w:r>
    </w:p>
    <w:p w:rsidR="007B23F5" w:rsidRPr="00A027BB" w:rsidRDefault="000D7CA1" w:rsidP="00A027BB">
      <w:pPr>
        <w:spacing w:after="0" w:line="240" w:lineRule="auto"/>
        <w:ind w:left="-284" w:right="-284" w:firstLine="720"/>
        <w:jc w:val="both"/>
        <w:rPr>
          <w:spacing w:val="-6"/>
          <w:sz w:val="26"/>
          <w:szCs w:val="26"/>
        </w:rPr>
      </w:pPr>
      <w:hyperlink r:id="rId14">
        <w:r w:rsidR="00A027BB" w:rsidRPr="00A027BB">
          <w:rPr>
            <w:rFonts w:ascii="Times New Roman" w:eastAsia="Times New Roman" w:hAnsi="Times New Roman" w:cs="Times New Roman"/>
            <w:color w:val="0000FF"/>
            <w:spacing w:val="-6"/>
            <w:sz w:val="26"/>
            <w:szCs w:val="26"/>
            <w:u w:val="single"/>
          </w:rPr>
          <w:t>http://iful.at.ua/NIV-9-2014/6.pdfhttp://iful.at.ua/NIV-9-2014/6.pdf</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0</w:t>
      </w:r>
      <w:r w:rsidRPr="00A027BB">
        <w:rPr>
          <w:rFonts w:ascii="Times New Roman" w:eastAsia="Times New Roman" w:hAnsi="Times New Roman" w:cs="Times New Roman"/>
          <w:b/>
          <w:spacing w:val="-6"/>
          <w:sz w:val="26"/>
          <w:szCs w:val="26"/>
        </w:rPr>
        <w:t xml:space="preserve">. Мельник І. </w:t>
      </w:r>
      <w:r w:rsidRPr="00A027BB">
        <w:rPr>
          <w:rFonts w:ascii="Times New Roman" w:eastAsia="Times New Roman" w:hAnsi="Times New Roman" w:cs="Times New Roman"/>
          <w:spacing w:val="-6"/>
          <w:sz w:val="26"/>
          <w:szCs w:val="26"/>
        </w:rPr>
        <w:t>Дві листопадові революції у Львові – 1848 і 1918[Електронний ресурс] / І. Мельник // Режим доступу :</w:t>
      </w:r>
    </w:p>
    <w:p w:rsidR="007B23F5" w:rsidRPr="00A027BB" w:rsidRDefault="000D7CA1" w:rsidP="00A027BB">
      <w:pPr>
        <w:spacing w:after="0" w:line="240" w:lineRule="auto"/>
        <w:ind w:left="-284" w:right="-284" w:firstLine="720"/>
        <w:jc w:val="both"/>
        <w:rPr>
          <w:spacing w:val="-6"/>
          <w:sz w:val="26"/>
          <w:szCs w:val="26"/>
        </w:rPr>
      </w:pPr>
      <w:hyperlink r:id="rId15">
        <w:r w:rsidR="00A027BB" w:rsidRPr="00A027BB">
          <w:rPr>
            <w:rFonts w:ascii="Times New Roman" w:eastAsia="Times New Roman" w:hAnsi="Times New Roman" w:cs="Times New Roman"/>
            <w:color w:val="0000FF"/>
            <w:spacing w:val="-6"/>
            <w:sz w:val="26"/>
            <w:szCs w:val="26"/>
            <w:u w:val="single"/>
          </w:rPr>
          <w:t>http://zbruc.eu/node/14875</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1</w:t>
      </w:r>
      <w:r w:rsidRPr="00A027BB">
        <w:rPr>
          <w:rFonts w:ascii="Times New Roman" w:eastAsia="Times New Roman" w:hAnsi="Times New Roman" w:cs="Times New Roman"/>
          <w:b/>
          <w:spacing w:val="-6"/>
          <w:sz w:val="26"/>
          <w:szCs w:val="26"/>
        </w:rPr>
        <w:t>. Нариси</w:t>
      </w:r>
      <w:r w:rsidRPr="00A027BB">
        <w:rPr>
          <w:rFonts w:ascii="Times New Roman" w:eastAsia="Times New Roman" w:hAnsi="Times New Roman" w:cs="Times New Roman"/>
          <w:spacing w:val="-6"/>
          <w:sz w:val="26"/>
          <w:szCs w:val="26"/>
        </w:rPr>
        <w:t xml:space="preserve"> історії української революції 1917-1921 років. : у 2 кн. / </w:t>
      </w:r>
      <w:proofErr w:type="spellStart"/>
      <w:r w:rsidRPr="00A027BB">
        <w:rPr>
          <w:rFonts w:ascii="Times New Roman" w:eastAsia="Times New Roman" w:hAnsi="Times New Roman" w:cs="Times New Roman"/>
          <w:spacing w:val="-6"/>
          <w:sz w:val="26"/>
          <w:szCs w:val="26"/>
        </w:rPr>
        <w:t>редкол</w:t>
      </w:r>
      <w:proofErr w:type="spellEnd"/>
      <w:r w:rsidRPr="00A027BB">
        <w:rPr>
          <w:rFonts w:ascii="Times New Roman" w:eastAsia="Times New Roman" w:hAnsi="Times New Roman" w:cs="Times New Roman"/>
          <w:spacing w:val="-6"/>
          <w:sz w:val="26"/>
          <w:szCs w:val="26"/>
        </w:rPr>
        <w:t xml:space="preserve">.: В.А. Смолій (голова) та ін. ; Нац. акад. наук України, Ін-т історії України. – К.: Наукова думка, 2011. – Кн. 1 [Електронний ресурс] / [В.Ф. </w:t>
      </w:r>
      <w:proofErr w:type="spellStart"/>
      <w:r w:rsidRPr="00A027BB">
        <w:rPr>
          <w:rFonts w:ascii="Times New Roman" w:eastAsia="Times New Roman" w:hAnsi="Times New Roman" w:cs="Times New Roman"/>
          <w:spacing w:val="-6"/>
          <w:sz w:val="26"/>
          <w:szCs w:val="26"/>
        </w:rPr>
        <w:t>Верстюк</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кер</w:t>
      </w:r>
      <w:proofErr w:type="spellEnd"/>
      <w:r w:rsidRPr="00A027BB">
        <w:rPr>
          <w:rFonts w:ascii="Times New Roman" w:eastAsia="Times New Roman" w:hAnsi="Times New Roman" w:cs="Times New Roman"/>
          <w:spacing w:val="-6"/>
          <w:sz w:val="26"/>
          <w:szCs w:val="26"/>
        </w:rPr>
        <w:t xml:space="preserve">.) та ін.]. – 2011. – 390 с. Режим доступу : </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spacing w:val="-6"/>
          <w:sz w:val="26"/>
          <w:szCs w:val="26"/>
        </w:rPr>
        <w:t>http://chtyvo.org.ua/authors/Smolii_Valerii/Narysy_istorii_ukrainskoi_revoliutsii_1917-1921_rokiv_Knyha_1/</w:t>
      </w:r>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12</w:t>
      </w:r>
      <w:r w:rsidR="00A027BB" w:rsidRPr="00A027BB">
        <w:rPr>
          <w:rFonts w:ascii="Times New Roman" w:eastAsia="Times New Roman" w:hAnsi="Times New Roman" w:cs="Times New Roman"/>
          <w:b/>
          <w:spacing w:val="-6"/>
          <w:sz w:val="26"/>
          <w:szCs w:val="26"/>
        </w:rPr>
        <w:t>. Нариси</w:t>
      </w:r>
      <w:r w:rsidR="00A027BB" w:rsidRPr="00A027BB">
        <w:rPr>
          <w:rFonts w:ascii="Times New Roman" w:eastAsia="Times New Roman" w:hAnsi="Times New Roman" w:cs="Times New Roman"/>
          <w:spacing w:val="-6"/>
          <w:sz w:val="26"/>
          <w:szCs w:val="26"/>
        </w:rPr>
        <w:t xml:space="preserve"> історії української революції 1917-1921 років. : у 2 кн. / </w:t>
      </w:r>
      <w:proofErr w:type="spellStart"/>
      <w:r w:rsidR="00A027BB" w:rsidRPr="00A027BB">
        <w:rPr>
          <w:rFonts w:ascii="Times New Roman" w:eastAsia="Times New Roman" w:hAnsi="Times New Roman" w:cs="Times New Roman"/>
          <w:spacing w:val="-6"/>
          <w:sz w:val="26"/>
          <w:szCs w:val="26"/>
        </w:rPr>
        <w:t>редкол</w:t>
      </w:r>
      <w:proofErr w:type="spellEnd"/>
      <w:r w:rsidR="00A027BB" w:rsidRPr="00A027BB">
        <w:rPr>
          <w:rFonts w:ascii="Times New Roman" w:eastAsia="Times New Roman" w:hAnsi="Times New Roman" w:cs="Times New Roman"/>
          <w:spacing w:val="-6"/>
          <w:sz w:val="26"/>
          <w:szCs w:val="26"/>
        </w:rPr>
        <w:t xml:space="preserve">.: В.А. Смолій (голова) та ін. ; Нац. акад. наук України, Ін-т історії України. – К.: Наукова думка, 2012. – Кн. 2 [Електронний ресурс] / – 2012. – 464 с. Режим доступу: </w:t>
      </w:r>
      <w:r w:rsidR="00A027BB" w:rsidRPr="00A027BB">
        <w:rPr>
          <w:rFonts w:ascii="Times New Roman" w:eastAsia="Times New Roman" w:hAnsi="Times New Roman" w:cs="Times New Roman"/>
          <w:b/>
          <w:spacing w:val="-6"/>
          <w:sz w:val="26"/>
          <w:szCs w:val="26"/>
        </w:rPr>
        <w:t>http://shron.chtyvo.org.ua/Verstiuk_Vladyslav/Narysy_istorii_ukrainskoi_revoliutsii_1917-1921_rokiv_Knyha_2.pdf</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3</w:t>
      </w:r>
      <w:r w:rsidRPr="00A027BB">
        <w:rPr>
          <w:rFonts w:ascii="Times New Roman" w:eastAsia="Times New Roman" w:hAnsi="Times New Roman" w:cs="Times New Roman"/>
          <w:b/>
          <w:spacing w:val="-6"/>
          <w:sz w:val="26"/>
          <w:szCs w:val="26"/>
        </w:rPr>
        <w:t xml:space="preserve">. Свято </w:t>
      </w:r>
      <w:r w:rsidRPr="00A027BB">
        <w:rPr>
          <w:rFonts w:ascii="Times New Roman" w:eastAsia="Times New Roman" w:hAnsi="Times New Roman" w:cs="Times New Roman"/>
          <w:spacing w:val="-6"/>
          <w:sz w:val="26"/>
          <w:szCs w:val="26"/>
        </w:rPr>
        <w:t>галицької незалежності у Львові [Електронний ресурс] // Історична правда. – Режим доступу :</w:t>
      </w:r>
    </w:p>
    <w:p w:rsidR="007B23F5" w:rsidRPr="00A027BB" w:rsidRDefault="000D7CA1" w:rsidP="00A027BB">
      <w:pPr>
        <w:spacing w:after="0" w:line="240" w:lineRule="auto"/>
        <w:ind w:left="-284" w:right="-284" w:firstLine="720"/>
        <w:jc w:val="both"/>
        <w:rPr>
          <w:spacing w:val="-6"/>
          <w:sz w:val="26"/>
          <w:szCs w:val="26"/>
        </w:rPr>
      </w:pPr>
      <w:hyperlink r:id="rId16">
        <w:r w:rsidR="00A027BB" w:rsidRPr="00A027BB">
          <w:rPr>
            <w:rFonts w:ascii="Times New Roman" w:eastAsia="Times New Roman" w:hAnsi="Times New Roman" w:cs="Times New Roman"/>
            <w:color w:val="0000FF"/>
            <w:spacing w:val="-6"/>
            <w:sz w:val="26"/>
            <w:szCs w:val="26"/>
            <w:u w:val="single"/>
          </w:rPr>
          <w:t>http://www.istpravda.com.ua/short/2010/11/1/2106/</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lastRenderedPageBreak/>
        <w:t>1</w:t>
      </w:r>
      <w:r w:rsidR="00E16B31">
        <w:rPr>
          <w:rFonts w:ascii="Times New Roman" w:eastAsia="Times New Roman" w:hAnsi="Times New Roman" w:cs="Times New Roman"/>
          <w:b/>
          <w:spacing w:val="-6"/>
          <w:sz w:val="26"/>
          <w:szCs w:val="26"/>
        </w:rPr>
        <w:t>4</w:t>
      </w:r>
      <w:r w:rsidRPr="00A027BB">
        <w:rPr>
          <w:rFonts w:ascii="Times New Roman" w:eastAsia="Times New Roman" w:hAnsi="Times New Roman" w:cs="Times New Roman"/>
          <w:b/>
          <w:spacing w:val="-6"/>
          <w:sz w:val="26"/>
          <w:szCs w:val="26"/>
        </w:rPr>
        <w:t>. Сеньків М.</w:t>
      </w:r>
      <w:r w:rsidRPr="00A027BB">
        <w:rPr>
          <w:rFonts w:ascii="Times New Roman" w:eastAsia="Times New Roman" w:hAnsi="Times New Roman" w:cs="Times New Roman"/>
          <w:spacing w:val="-6"/>
          <w:sz w:val="26"/>
          <w:szCs w:val="26"/>
        </w:rPr>
        <w:t xml:space="preserve"> Акт злуки УНР та ЗУНР – знакова подія української історії [Електронний ресурс] / Сеньків М. // СНУ імені Л.Українки. Історичні студії. – 2013. – Режим доступу :</w:t>
      </w:r>
    </w:p>
    <w:p w:rsidR="007B23F5" w:rsidRPr="00A027BB" w:rsidRDefault="000D7CA1" w:rsidP="00A027BB">
      <w:pPr>
        <w:spacing w:after="0" w:line="240" w:lineRule="auto"/>
        <w:ind w:left="-284" w:right="-284" w:firstLine="720"/>
        <w:jc w:val="both"/>
        <w:rPr>
          <w:spacing w:val="-6"/>
          <w:sz w:val="26"/>
          <w:szCs w:val="26"/>
        </w:rPr>
      </w:pPr>
      <w:hyperlink r:id="rId17">
        <w:r w:rsidR="00A027BB" w:rsidRPr="00A027BB">
          <w:rPr>
            <w:rFonts w:ascii="Times New Roman" w:eastAsia="Times New Roman" w:hAnsi="Times New Roman" w:cs="Times New Roman"/>
            <w:color w:val="0000FF"/>
            <w:spacing w:val="-6"/>
            <w:sz w:val="26"/>
            <w:szCs w:val="26"/>
            <w:u w:val="single"/>
          </w:rPr>
          <w:t>http://esnuir.eenu.edu.ua/bitstream/123456789/6620/1/Senkiv.pdf</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 xml:space="preserve"> 1</w:t>
      </w:r>
      <w:r w:rsidR="00E16B31">
        <w:rPr>
          <w:rFonts w:ascii="Times New Roman" w:eastAsia="Times New Roman" w:hAnsi="Times New Roman" w:cs="Times New Roman"/>
          <w:b/>
          <w:spacing w:val="-6"/>
          <w:sz w:val="26"/>
          <w:szCs w:val="26"/>
        </w:rPr>
        <w:t>5</w:t>
      </w:r>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b/>
          <w:spacing w:val="-6"/>
          <w:sz w:val="26"/>
          <w:szCs w:val="26"/>
        </w:rPr>
        <w:t>Скорич</w:t>
      </w:r>
      <w:proofErr w:type="spellEnd"/>
      <w:r w:rsidRPr="00A027BB">
        <w:rPr>
          <w:rFonts w:ascii="Times New Roman" w:eastAsia="Times New Roman" w:hAnsi="Times New Roman" w:cs="Times New Roman"/>
          <w:b/>
          <w:spacing w:val="-6"/>
          <w:sz w:val="26"/>
          <w:szCs w:val="26"/>
        </w:rPr>
        <w:t xml:space="preserve"> Л.</w:t>
      </w:r>
      <w:r w:rsidRPr="00A027BB">
        <w:rPr>
          <w:rFonts w:ascii="Times New Roman" w:eastAsia="Times New Roman" w:hAnsi="Times New Roman" w:cs="Times New Roman"/>
          <w:spacing w:val="-6"/>
          <w:sz w:val="26"/>
          <w:szCs w:val="26"/>
        </w:rPr>
        <w:t xml:space="preserve"> Акт злуки 22 січня: передумови і наслідки [Електронний ресурс] / </w:t>
      </w:r>
      <w:proofErr w:type="spellStart"/>
      <w:r w:rsidRPr="00A027BB">
        <w:rPr>
          <w:rFonts w:ascii="Times New Roman" w:eastAsia="Times New Roman" w:hAnsi="Times New Roman" w:cs="Times New Roman"/>
          <w:spacing w:val="-6"/>
          <w:sz w:val="26"/>
          <w:szCs w:val="26"/>
        </w:rPr>
        <w:t>Скорич</w:t>
      </w:r>
      <w:proofErr w:type="spellEnd"/>
      <w:r w:rsidRPr="00A027BB">
        <w:rPr>
          <w:rFonts w:ascii="Times New Roman" w:eastAsia="Times New Roman" w:hAnsi="Times New Roman" w:cs="Times New Roman"/>
          <w:spacing w:val="-6"/>
          <w:sz w:val="26"/>
          <w:szCs w:val="26"/>
        </w:rPr>
        <w:t xml:space="preserve"> Л.  // Львівська політехніка. Історичні науки. – 2008. С. 97–101. –</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spacing w:val="-6"/>
          <w:sz w:val="26"/>
          <w:szCs w:val="26"/>
        </w:rPr>
        <w:t>Режим доступу :</w:t>
      </w:r>
    </w:p>
    <w:p w:rsidR="007B23F5" w:rsidRPr="00A027BB" w:rsidRDefault="000D7CA1" w:rsidP="00A027BB">
      <w:pPr>
        <w:spacing w:after="0" w:line="240" w:lineRule="auto"/>
        <w:ind w:left="-284" w:right="-284" w:firstLine="720"/>
        <w:jc w:val="both"/>
        <w:rPr>
          <w:spacing w:val="-6"/>
          <w:sz w:val="26"/>
          <w:szCs w:val="26"/>
        </w:rPr>
      </w:pPr>
      <w:hyperlink r:id="rId18">
        <w:r w:rsidR="00A027BB" w:rsidRPr="00A027BB">
          <w:rPr>
            <w:rFonts w:ascii="Times New Roman" w:eastAsia="Times New Roman" w:hAnsi="Times New Roman" w:cs="Times New Roman"/>
            <w:color w:val="0000FF"/>
            <w:spacing w:val="-6"/>
            <w:sz w:val="26"/>
            <w:szCs w:val="26"/>
            <w:u w:val="single"/>
          </w:rPr>
          <w:t>http://vlp.com.ua/files/15_8.pdf</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6</w:t>
      </w:r>
      <w:r w:rsidRPr="00A027BB">
        <w:rPr>
          <w:rFonts w:ascii="Times New Roman" w:eastAsia="Times New Roman" w:hAnsi="Times New Roman" w:cs="Times New Roman"/>
          <w:b/>
          <w:spacing w:val="-6"/>
          <w:sz w:val="26"/>
          <w:szCs w:val="26"/>
        </w:rPr>
        <w:t>. Соборна</w:t>
      </w:r>
      <w:r w:rsidRPr="00A027BB">
        <w:rPr>
          <w:rFonts w:ascii="Times New Roman" w:eastAsia="Times New Roman" w:hAnsi="Times New Roman" w:cs="Times New Roman"/>
          <w:spacing w:val="-6"/>
          <w:sz w:val="26"/>
          <w:szCs w:val="26"/>
        </w:rPr>
        <w:t xml:space="preserve"> Україна: від ідеї до сьогодення [Електронний ресурс] // Електронна бібліотека НЮУ імені Я.Мудрого – Режим доступу :</w:t>
      </w:r>
    </w:p>
    <w:p w:rsidR="007B23F5" w:rsidRPr="00A027BB" w:rsidRDefault="000D7CA1" w:rsidP="00A027BB">
      <w:pPr>
        <w:spacing w:after="0" w:line="240" w:lineRule="auto"/>
        <w:ind w:left="-284" w:right="-284" w:firstLine="720"/>
        <w:jc w:val="both"/>
        <w:rPr>
          <w:spacing w:val="-6"/>
          <w:sz w:val="26"/>
          <w:szCs w:val="26"/>
        </w:rPr>
      </w:pPr>
      <w:hyperlink r:id="rId19">
        <w:r w:rsidR="00A027BB" w:rsidRPr="00A027BB">
          <w:rPr>
            <w:rFonts w:ascii="Times New Roman" w:eastAsia="Times New Roman" w:hAnsi="Times New Roman" w:cs="Times New Roman"/>
            <w:color w:val="0000FF"/>
            <w:spacing w:val="-6"/>
            <w:sz w:val="26"/>
            <w:szCs w:val="26"/>
            <w:u w:val="single"/>
          </w:rPr>
          <w:t>http://library.nlu.edu.ua/index.php?option=com_k2&amp;view=item&amp;id=304:soborna-ukraina-vid-idei-do-sohodennia&amp;Itemid=236</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7</w:t>
      </w:r>
      <w:r w:rsidRPr="00A027BB">
        <w:rPr>
          <w:rFonts w:ascii="Times New Roman" w:eastAsia="Times New Roman" w:hAnsi="Times New Roman" w:cs="Times New Roman"/>
          <w:b/>
          <w:spacing w:val="-6"/>
          <w:sz w:val="26"/>
          <w:szCs w:val="26"/>
        </w:rPr>
        <w:t>. Тимченко Р.</w:t>
      </w:r>
      <w:r w:rsidRPr="00A027BB">
        <w:rPr>
          <w:rFonts w:ascii="Times New Roman" w:eastAsia="Times New Roman" w:hAnsi="Times New Roman" w:cs="Times New Roman"/>
          <w:spacing w:val="-6"/>
          <w:sz w:val="26"/>
          <w:szCs w:val="26"/>
        </w:rPr>
        <w:t xml:space="preserve"> Акт злуки 22 січня 1919 р. та проблеми його реалізації (січень–листопад 1919 р.) [Електронний ресурс] / Р. Тимченко // Український історичний збірник – 2009. – Вип. 12. – С. 183–193. – Режим доступу : </w:t>
      </w:r>
    </w:p>
    <w:p w:rsidR="007B23F5" w:rsidRPr="00A027BB" w:rsidRDefault="000D7CA1" w:rsidP="00A027BB">
      <w:pPr>
        <w:spacing w:after="0" w:line="240" w:lineRule="auto"/>
        <w:ind w:left="-284" w:right="-284" w:firstLine="720"/>
        <w:jc w:val="both"/>
        <w:rPr>
          <w:spacing w:val="-6"/>
          <w:sz w:val="26"/>
          <w:szCs w:val="26"/>
        </w:rPr>
      </w:pPr>
      <w:hyperlink r:id="rId20">
        <w:r w:rsidR="00A027BB" w:rsidRPr="00A027BB">
          <w:rPr>
            <w:rFonts w:ascii="Times New Roman" w:eastAsia="Times New Roman" w:hAnsi="Times New Roman" w:cs="Times New Roman"/>
            <w:color w:val="0000FF"/>
            <w:spacing w:val="-6"/>
            <w:sz w:val="26"/>
            <w:szCs w:val="26"/>
            <w:u w:val="single"/>
          </w:rPr>
          <w:t>http://dspace.nbuv.gov.ua/bitstream/handle/123456789/10692/23-Tymchenko.pdf?sequence=1</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18</w:t>
      </w:r>
      <w:r w:rsidR="00A027BB" w:rsidRPr="00A027BB">
        <w:rPr>
          <w:rFonts w:ascii="Times New Roman" w:eastAsia="Times New Roman" w:hAnsi="Times New Roman" w:cs="Times New Roman"/>
          <w:b/>
          <w:spacing w:val="-6"/>
          <w:sz w:val="26"/>
          <w:szCs w:val="26"/>
        </w:rPr>
        <w:t>. У вихорі революції 1917–1921 років</w:t>
      </w:r>
      <w:r w:rsidR="00A027BB" w:rsidRPr="00A027BB">
        <w:rPr>
          <w:rFonts w:ascii="Times New Roman" w:eastAsia="Times New Roman" w:hAnsi="Times New Roman" w:cs="Times New Roman"/>
          <w:spacing w:val="-6"/>
          <w:sz w:val="26"/>
          <w:szCs w:val="26"/>
        </w:rPr>
        <w:t>. Наш Крим: неросійські історії українського півострова [Електронний ресурс] // Режим доступу : http://www.memory.gov.ua/sites/default/files/nash_krym_2016.pdf</w:t>
      </w:r>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19</w:t>
      </w:r>
      <w:r w:rsidR="00A027BB" w:rsidRPr="00A027BB">
        <w:rPr>
          <w:rFonts w:ascii="Times New Roman" w:eastAsia="Times New Roman" w:hAnsi="Times New Roman" w:cs="Times New Roman"/>
          <w:b/>
          <w:spacing w:val="-6"/>
          <w:sz w:val="26"/>
          <w:szCs w:val="26"/>
        </w:rPr>
        <w:t xml:space="preserve">. </w:t>
      </w:r>
      <w:proofErr w:type="spellStart"/>
      <w:r w:rsidR="00A027BB" w:rsidRPr="00A027BB">
        <w:rPr>
          <w:rFonts w:ascii="Times New Roman" w:eastAsia="Times New Roman" w:hAnsi="Times New Roman" w:cs="Times New Roman"/>
          <w:b/>
          <w:spacing w:val="-6"/>
          <w:sz w:val="26"/>
          <w:szCs w:val="26"/>
        </w:rPr>
        <w:t>Файзулін</w:t>
      </w:r>
      <w:proofErr w:type="spellEnd"/>
      <w:r w:rsidR="00A027BB" w:rsidRPr="00A027BB">
        <w:rPr>
          <w:rFonts w:ascii="Times New Roman" w:eastAsia="Times New Roman" w:hAnsi="Times New Roman" w:cs="Times New Roman"/>
          <w:b/>
          <w:spacing w:val="-6"/>
          <w:sz w:val="26"/>
          <w:szCs w:val="26"/>
        </w:rPr>
        <w:t xml:space="preserve"> Я.,</w:t>
      </w:r>
      <w:r w:rsidR="00A027BB" w:rsidRPr="00A027BB">
        <w:rPr>
          <w:rFonts w:ascii="Times New Roman" w:eastAsia="Times New Roman" w:hAnsi="Times New Roman" w:cs="Times New Roman"/>
          <w:spacing w:val="-6"/>
          <w:sz w:val="26"/>
          <w:szCs w:val="26"/>
        </w:rPr>
        <w:t xml:space="preserve"> </w:t>
      </w:r>
      <w:proofErr w:type="spellStart"/>
      <w:r w:rsidR="00A027BB" w:rsidRPr="00A027BB">
        <w:rPr>
          <w:rFonts w:ascii="Times New Roman" w:eastAsia="Times New Roman" w:hAnsi="Times New Roman" w:cs="Times New Roman"/>
          <w:spacing w:val="-6"/>
          <w:sz w:val="26"/>
          <w:szCs w:val="26"/>
        </w:rPr>
        <w:t>Скальський</w:t>
      </w:r>
      <w:proofErr w:type="spellEnd"/>
      <w:r w:rsidR="00A027BB" w:rsidRPr="00A027BB">
        <w:rPr>
          <w:rFonts w:ascii="Times New Roman" w:eastAsia="Times New Roman" w:hAnsi="Times New Roman" w:cs="Times New Roman"/>
          <w:spacing w:val="-6"/>
          <w:sz w:val="26"/>
          <w:szCs w:val="26"/>
        </w:rPr>
        <w:t xml:space="preserve"> В. Свято Злуки: унікальні фото від Інституту національної пам’яті [Електронний ресурс] / </w:t>
      </w:r>
      <w:proofErr w:type="spellStart"/>
      <w:r w:rsidR="00A027BB" w:rsidRPr="00A027BB">
        <w:rPr>
          <w:rFonts w:ascii="Times New Roman" w:eastAsia="Times New Roman" w:hAnsi="Times New Roman" w:cs="Times New Roman"/>
          <w:spacing w:val="-6"/>
          <w:sz w:val="26"/>
          <w:szCs w:val="26"/>
        </w:rPr>
        <w:t>Файзулін</w:t>
      </w:r>
      <w:proofErr w:type="spellEnd"/>
      <w:r w:rsidR="00A027BB" w:rsidRPr="00A027BB">
        <w:rPr>
          <w:rFonts w:ascii="Times New Roman" w:eastAsia="Times New Roman" w:hAnsi="Times New Roman" w:cs="Times New Roman"/>
          <w:spacing w:val="-6"/>
          <w:sz w:val="26"/>
          <w:szCs w:val="26"/>
        </w:rPr>
        <w:t xml:space="preserve"> Я., </w:t>
      </w:r>
      <w:proofErr w:type="spellStart"/>
      <w:r w:rsidR="00A027BB" w:rsidRPr="00A027BB">
        <w:rPr>
          <w:rFonts w:ascii="Times New Roman" w:eastAsia="Times New Roman" w:hAnsi="Times New Roman" w:cs="Times New Roman"/>
          <w:spacing w:val="-6"/>
          <w:sz w:val="26"/>
          <w:szCs w:val="26"/>
        </w:rPr>
        <w:t>Скальський</w:t>
      </w:r>
      <w:proofErr w:type="spellEnd"/>
      <w:r w:rsidR="00A027BB" w:rsidRPr="00A027BB">
        <w:rPr>
          <w:rFonts w:ascii="Times New Roman" w:eastAsia="Times New Roman" w:hAnsi="Times New Roman" w:cs="Times New Roman"/>
          <w:spacing w:val="-6"/>
          <w:sz w:val="26"/>
          <w:szCs w:val="26"/>
        </w:rPr>
        <w:t xml:space="preserve"> В. // Історична правда – Режим доступу :</w:t>
      </w:r>
      <w:proofErr w:type="spellStart"/>
      <w:r w:rsidR="006A0C3F">
        <w:fldChar w:fldCharType="begin"/>
      </w:r>
      <w:r w:rsidR="006A0C3F">
        <w:instrText xml:space="preserve"> HYPERLINK "http://www.istpravda.com.ua/artefacts/2011/01/22/17352/" \h </w:instrText>
      </w:r>
      <w:r w:rsidR="006A0C3F">
        <w:fldChar w:fldCharType="separate"/>
      </w:r>
      <w:r w:rsidR="00A027BB" w:rsidRPr="00A027BB">
        <w:rPr>
          <w:rFonts w:ascii="Times New Roman" w:eastAsia="Times New Roman" w:hAnsi="Times New Roman" w:cs="Times New Roman"/>
          <w:color w:val="0000FF"/>
          <w:spacing w:val="-6"/>
          <w:sz w:val="26"/>
          <w:szCs w:val="26"/>
          <w:u w:val="single"/>
        </w:rPr>
        <w:t>http</w:t>
      </w:r>
      <w:proofErr w:type="spellEnd"/>
      <w:r w:rsidR="00A027BB" w:rsidRPr="00A027BB">
        <w:rPr>
          <w:rFonts w:ascii="Times New Roman" w:eastAsia="Times New Roman" w:hAnsi="Times New Roman" w:cs="Times New Roman"/>
          <w:color w:val="0000FF"/>
          <w:spacing w:val="-6"/>
          <w:sz w:val="26"/>
          <w:szCs w:val="26"/>
          <w:u w:val="single"/>
        </w:rPr>
        <w:t>://</w:t>
      </w:r>
      <w:proofErr w:type="spellStart"/>
      <w:r w:rsidR="00A027BB" w:rsidRPr="00A027BB">
        <w:rPr>
          <w:rFonts w:ascii="Times New Roman" w:eastAsia="Times New Roman" w:hAnsi="Times New Roman" w:cs="Times New Roman"/>
          <w:color w:val="0000FF"/>
          <w:spacing w:val="-6"/>
          <w:sz w:val="26"/>
          <w:szCs w:val="26"/>
          <w:u w:val="single"/>
        </w:rPr>
        <w:t>www.istpravda.com.ua</w:t>
      </w:r>
      <w:proofErr w:type="spellEnd"/>
      <w:r w:rsidR="00A027BB" w:rsidRPr="00A027BB">
        <w:rPr>
          <w:rFonts w:ascii="Times New Roman" w:eastAsia="Times New Roman" w:hAnsi="Times New Roman" w:cs="Times New Roman"/>
          <w:color w:val="0000FF"/>
          <w:spacing w:val="-6"/>
          <w:sz w:val="26"/>
          <w:szCs w:val="26"/>
          <w:u w:val="single"/>
        </w:rPr>
        <w:t>/</w:t>
      </w:r>
      <w:proofErr w:type="spellStart"/>
      <w:r w:rsidR="00A027BB" w:rsidRPr="00A027BB">
        <w:rPr>
          <w:rFonts w:ascii="Times New Roman" w:eastAsia="Times New Roman" w:hAnsi="Times New Roman" w:cs="Times New Roman"/>
          <w:color w:val="0000FF"/>
          <w:spacing w:val="-6"/>
          <w:sz w:val="26"/>
          <w:szCs w:val="26"/>
          <w:u w:val="single"/>
        </w:rPr>
        <w:t>artefacts</w:t>
      </w:r>
      <w:proofErr w:type="spellEnd"/>
      <w:r w:rsidR="00A027BB" w:rsidRPr="00A027BB">
        <w:rPr>
          <w:rFonts w:ascii="Times New Roman" w:eastAsia="Times New Roman" w:hAnsi="Times New Roman" w:cs="Times New Roman"/>
          <w:color w:val="0000FF"/>
          <w:spacing w:val="-6"/>
          <w:sz w:val="26"/>
          <w:szCs w:val="26"/>
          <w:u w:val="single"/>
        </w:rPr>
        <w:t>/2011/01/22/17352/#19</w:t>
      </w:r>
      <w:r w:rsidR="006A0C3F">
        <w:rPr>
          <w:rFonts w:ascii="Times New Roman" w:eastAsia="Times New Roman" w:hAnsi="Times New Roman" w:cs="Times New Roman"/>
          <w:color w:val="0000FF"/>
          <w:spacing w:val="-6"/>
          <w:sz w:val="26"/>
          <w:szCs w:val="26"/>
          <w:u w:val="single"/>
        </w:rPr>
        <w:fldChar w:fldCharType="end"/>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2</w:t>
      </w:r>
      <w:r w:rsidR="00E16B31">
        <w:rPr>
          <w:rFonts w:ascii="Times New Roman" w:eastAsia="Times New Roman" w:hAnsi="Times New Roman" w:cs="Times New Roman"/>
          <w:b/>
          <w:spacing w:val="-6"/>
          <w:sz w:val="26"/>
          <w:szCs w:val="26"/>
        </w:rPr>
        <w:t>0</w:t>
      </w:r>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b/>
          <w:spacing w:val="-6"/>
          <w:sz w:val="26"/>
          <w:szCs w:val="26"/>
        </w:rPr>
        <w:t>Файзулін</w:t>
      </w:r>
      <w:proofErr w:type="spellEnd"/>
      <w:r w:rsidRPr="00A027BB">
        <w:rPr>
          <w:rFonts w:ascii="Times New Roman" w:eastAsia="Times New Roman" w:hAnsi="Times New Roman" w:cs="Times New Roman"/>
          <w:b/>
          <w:spacing w:val="-6"/>
          <w:sz w:val="26"/>
          <w:szCs w:val="26"/>
        </w:rPr>
        <w:t xml:space="preserve"> Я.</w:t>
      </w:r>
      <w:r w:rsidRPr="00A027BB">
        <w:rPr>
          <w:rFonts w:ascii="Times New Roman" w:eastAsia="Times New Roman" w:hAnsi="Times New Roman" w:cs="Times New Roman"/>
          <w:spacing w:val="-6"/>
          <w:sz w:val="26"/>
          <w:szCs w:val="26"/>
        </w:rPr>
        <w:t xml:space="preserve"> Бій під Крутами: як відрізнити історичну правду від міфу? [Електронний ресурс] / </w:t>
      </w:r>
      <w:proofErr w:type="spellStart"/>
      <w:r w:rsidRPr="00A027BB">
        <w:rPr>
          <w:rFonts w:ascii="Times New Roman" w:eastAsia="Times New Roman" w:hAnsi="Times New Roman" w:cs="Times New Roman"/>
          <w:spacing w:val="-6"/>
          <w:sz w:val="26"/>
          <w:szCs w:val="26"/>
        </w:rPr>
        <w:t>Файзулін</w:t>
      </w:r>
      <w:proofErr w:type="spellEnd"/>
      <w:r w:rsidRPr="00A027BB">
        <w:rPr>
          <w:rFonts w:ascii="Times New Roman" w:eastAsia="Times New Roman" w:hAnsi="Times New Roman" w:cs="Times New Roman"/>
          <w:spacing w:val="-6"/>
          <w:sz w:val="26"/>
          <w:szCs w:val="26"/>
        </w:rPr>
        <w:t xml:space="preserve"> Я. // </w:t>
      </w:r>
      <w:proofErr w:type="spellStart"/>
      <w:r w:rsidRPr="00A027BB">
        <w:rPr>
          <w:rFonts w:ascii="Times New Roman" w:eastAsia="Times New Roman" w:hAnsi="Times New Roman" w:cs="Times New Roman"/>
          <w:spacing w:val="-6"/>
          <w:sz w:val="26"/>
          <w:szCs w:val="26"/>
        </w:rPr>
        <w:t>Тиждень.ua</w:t>
      </w:r>
      <w:proofErr w:type="spellEnd"/>
      <w:r w:rsidRPr="00A027BB">
        <w:rPr>
          <w:rFonts w:ascii="Times New Roman" w:eastAsia="Times New Roman" w:hAnsi="Times New Roman" w:cs="Times New Roman"/>
          <w:spacing w:val="-6"/>
          <w:sz w:val="26"/>
          <w:szCs w:val="26"/>
        </w:rPr>
        <w:t xml:space="preserve"> – Режим доступу :</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spacing w:val="-6"/>
          <w:sz w:val="26"/>
          <w:szCs w:val="26"/>
        </w:rPr>
        <w:t>http://tyzhden.ua/History/40792</w:t>
      </w:r>
      <w:hyperlink r:id="rId21"/>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21</w:t>
      </w:r>
      <w:r w:rsidR="00A027BB" w:rsidRPr="00A027BB">
        <w:rPr>
          <w:rFonts w:ascii="Times New Roman" w:eastAsia="Times New Roman" w:hAnsi="Times New Roman" w:cs="Times New Roman"/>
          <w:b/>
          <w:spacing w:val="-6"/>
          <w:sz w:val="26"/>
          <w:szCs w:val="26"/>
        </w:rPr>
        <w:t xml:space="preserve">.Чоп Г. </w:t>
      </w:r>
      <w:r w:rsidR="00A027BB" w:rsidRPr="00A027BB">
        <w:rPr>
          <w:rFonts w:ascii="Times New Roman" w:eastAsia="Times New Roman" w:hAnsi="Times New Roman" w:cs="Times New Roman"/>
          <w:spacing w:val="-6"/>
          <w:sz w:val="26"/>
          <w:szCs w:val="26"/>
        </w:rPr>
        <w:t xml:space="preserve">П’ять спроб України оголосити незалежність: від Центральної Ради до ОУН [Електронний ресурс] / Г. Чоп. // </w:t>
      </w:r>
      <w:proofErr w:type="spellStart"/>
      <w:r w:rsidR="00A027BB" w:rsidRPr="00A027BB">
        <w:rPr>
          <w:rFonts w:ascii="Times New Roman" w:eastAsia="Times New Roman" w:hAnsi="Times New Roman" w:cs="Times New Roman"/>
          <w:spacing w:val="-6"/>
          <w:sz w:val="26"/>
          <w:szCs w:val="26"/>
        </w:rPr>
        <w:t>IPress.ua</w:t>
      </w:r>
      <w:proofErr w:type="spellEnd"/>
      <w:r w:rsidR="00A027BB" w:rsidRPr="00A027BB">
        <w:rPr>
          <w:rFonts w:ascii="Times New Roman" w:eastAsia="Times New Roman" w:hAnsi="Times New Roman" w:cs="Times New Roman"/>
          <w:spacing w:val="-6"/>
          <w:sz w:val="26"/>
          <w:szCs w:val="26"/>
        </w:rPr>
        <w:t>. – Режим диспуту :</w:t>
      </w:r>
    </w:p>
    <w:p w:rsidR="007B23F5" w:rsidRPr="00A027BB" w:rsidRDefault="000D7CA1" w:rsidP="00A027BB">
      <w:pPr>
        <w:spacing w:after="0" w:line="240" w:lineRule="auto"/>
        <w:ind w:left="-284" w:right="-284" w:firstLine="720"/>
        <w:jc w:val="both"/>
        <w:rPr>
          <w:spacing w:val="-6"/>
          <w:sz w:val="26"/>
          <w:szCs w:val="26"/>
        </w:rPr>
      </w:pPr>
      <w:hyperlink r:id="rId22">
        <w:r w:rsidR="00A027BB" w:rsidRPr="00A027BB">
          <w:rPr>
            <w:rFonts w:ascii="Times New Roman" w:eastAsia="Times New Roman" w:hAnsi="Times New Roman" w:cs="Times New Roman"/>
            <w:color w:val="0000FF"/>
            <w:spacing w:val="-6"/>
            <w:sz w:val="26"/>
            <w:szCs w:val="26"/>
            <w:u w:val="single"/>
          </w:rPr>
          <w:t>http://ipress.ua/articles/pyat_sprob_ukrainy_progolosyty_nezalezhnist_vid_tsentralnoi_rady_do_oun_26149.html</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22</w:t>
      </w:r>
      <w:r w:rsidR="00A027BB" w:rsidRPr="00A027BB">
        <w:rPr>
          <w:rFonts w:ascii="Times New Roman" w:eastAsia="Times New Roman" w:hAnsi="Times New Roman" w:cs="Times New Roman"/>
          <w:b/>
          <w:spacing w:val="-6"/>
          <w:sz w:val="26"/>
          <w:szCs w:val="26"/>
        </w:rPr>
        <w:t>.  22.01.1918</w:t>
      </w:r>
      <w:r w:rsidR="00A027BB" w:rsidRPr="00A027BB">
        <w:rPr>
          <w:rFonts w:ascii="Times New Roman" w:eastAsia="Times New Roman" w:hAnsi="Times New Roman" w:cs="Times New Roman"/>
          <w:spacing w:val="-6"/>
          <w:sz w:val="26"/>
          <w:szCs w:val="26"/>
        </w:rPr>
        <w:t xml:space="preserve"> – Українська Центральна Рада проголосила незалежність УНР [Електронний ресурс] // Територія терору. – Режим доступу :</w:t>
      </w:r>
    </w:p>
    <w:p w:rsidR="007B23F5" w:rsidRPr="00A027BB" w:rsidRDefault="000D7CA1" w:rsidP="00A027BB">
      <w:pPr>
        <w:spacing w:after="0" w:line="240" w:lineRule="auto"/>
        <w:ind w:left="-284" w:right="-284" w:firstLine="720"/>
        <w:jc w:val="both"/>
        <w:rPr>
          <w:spacing w:val="-6"/>
          <w:sz w:val="26"/>
          <w:szCs w:val="26"/>
        </w:rPr>
      </w:pPr>
      <w:hyperlink r:id="rId23">
        <w:r w:rsidR="00A027BB" w:rsidRPr="00A027BB">
          <w:rPr>
            <w:rFonts w:ascii="Times New Roman" w:eastAsia="Times New Roman" w:hAnsi="Times New Roman" w:cs="Times New Roman"/>
            <w:color w:val="0000FF"/>
            <w:spacing w:val="-6"/>
            <w:sz w:val="26"/>
            <w:szCs w:val="26"/>
            <w:u w:val="single"/>
          </w:rPr>
          <w:t>http://www.territoryterror.org.ua/uk/resources/calendar/details/?newsid=272</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23</w:t>
      </w:r>
      <w:r w:rsidR="00A027BB" w:rsidRPr="00A027BB">
        <w:rPr>
          <w:rFonts w:ascii="Times New Roman" w:eastAsia="Times New Roman" w:hAnsi="Times New Roman" w:cs="Times New Roman"/>
          <w:b/>
          <w:spacing w:val="-6"/>
          <w:sz w:val="26"/>
          <w:szCs w:val="26"/>
        </w:rPr>
        <w:t>. 1919:</w:t>
      </w:r>
      <w:r w:rsidR="00A027BB" w:rsidRPr="00A027BB">
        <w:rPr>
          <w:rFonts w:ascii="Times New Roman" w:eastAsia="Times New Roman" w:hAnsi="Times New Roman" w:cs="Times New Roman"/>
          <w:spacing w:val="-6"/>
          <w:sz w:val="26"/>
          <w:szCs w:val="26"/>
        </w:rPr>
        <w:t xml:space="preserve"> Петлюра приймає військовий парад. Фото і кінохронікальні матеріали [Електронний ресурс]  // – 2010. – 12.11. – Режим доступу :</w:t>
      </w:r>
    </w:p>
    <w:p w:rsidR="007B23F5" w:rsidRPr="00A027BB" w:rsidRDefault="000D7CA1" w:rsidP="00A027BB">
      <w:pPr>
        <w:spacing w:after="0" w:line="240" w:lineRule="auto"/>
        <w:ind w:left="-284" w:right="-284" w:firstLine="720"/>
        <w:jc w:val="both"/>
        <w:rPr>
          <w:spacing w:val="-6"/>
          <w:sz w:val="26"/>
          <w:szCs w:val="26"/>
        </w:rPr>
      </w:pPr>
      <w:hyperlink r:id="rId24">
        <w:r w:rsidR="00A027BB" w:rsidRPr="00A027BB">
          <w:rPr>
            <w:rFonts w:ascii="Times New Roman" w:eastAsia="Times New Roman" w:hAnsi="Times New Roman" w:cs="Times New Roman"/>
            <w:color w:val="0000FF"/>
            <w:spacing w:val="-6"/>
            <w:sz w:val="26"/>
            <w:szCs w:val="26"/>
            <w:u w:val="single"/>
          </w:rPr>
          <w:t>http://www.istpravda.com.ua/videos/2010/11/12/4193/</w:t>
        </w:r>
      </w:hyperlink>
    </w:p>
    <w:p w:rsidR="007B23F5" w:rsidRPr="00A027BB" w:rsidRDefault="007B23F5" w:rsidP="00A027BB">
      <w:pPr>
        <w:spacing w:after="0" w:line="240" w:lineRule="auto"/>
        <w:ind w:left="-284" w:right="-284" w:firstLine="713"/>
        <w:jc w:val="both"/>
        <w:rPr>
          <w:spacing w:val="-6"/>
          <w:sz w:val="26"/>
          <w:szCs w:val="26"/>
        </w:rPr>
      </w:pPr>
    </w:p>
    <w:p w:rsidR="006935E4" w:rsidRDefault="006935E4" w:rsidP="00A027BB">
      <w:pPr>
        <w:spacing w:after="0" w:line="240" w:lineRule="auto"/>
        <w:ind w:left="-284" w:right="-284" w:hanging="6"/>
        <w:jc w:val="right"/>
        <w:rPr>
          <w:rFonts w:ascii="Times New Roman" w:eastAsia="Times New Roman" w:hAnsi="Times New Roman" w:cs="Times New Roman"/>
          <w:b/>
          <w:spacing w:val="-6"/>
          <w:sz w:val="26"/>
          <w:szCs w:val="26"/>
        </w:rPr>
      </w:pPr>
      <w:r>
        <w:rPr>
          <w:rFonts w:ascii="Times New Roman" w:eastAsia="Times New Roman" w:hAnsi="Times New Roman" w:cs="Times New Roman"/>
          <w:b/>
          <w:spacing w:val="-6"/>
          <w:sz w:val="26"/>
          <w:szCs w:val="26"/>
        </w:rPr>
        <w:br w:type="page"/>
      </w:r>
    </w:p>
    <w:p w:rsidR="007B23F5" w:rsidRPr="00B33EEB" w:rsidRDefault="00A027BB" w:rsidP="00A027BB">
      <w:pPr>
        <w:spacing w:after="0" w:line="240" w:lineRule="auto"/>
        <w:ind w:left="-284" w:right="-284" w:hanging="6"/>
        <w:jc w:val="right"/>
        <w:rPr>
          <w:i/>
          <w:spacing w:val="-6"/>
          <w:sz w:val="26"/>
          <w:szCs w:val="26"/>
        </w:rPr>
      </w:pPr>
      <w:r w:rsidRPr="00B33EEB">
        <w:rPr>
          <w:rFonts w:ascii="Times New Roman" w:eastAsia="Times New Roman" w:hAnsi="Times New Roman" w:cs="Times New Roman"/>
          <w:b/>
          <w:i/>
          <w:spacing w:val="-6"/>
          <w:sz w:val="26"/>
          <w:szCs w:val="26"/>
        </w:rPr>
        <w:lastRenderedPageBreak/>
        <w:t xml:space="preserve">Додаток </w:t>
      </w:r>
      <w:r w:rsidR="006935E4" w:rsidRPr="00B33EEB">
        <w:rPr>
          <w:rFonts w:ascii="Times New Roman" w:eastAsia="Times New Roman" w:hAnsi="Times New Roman" w:cs="Times New Roman"/>
          <w:b/>
          <w:i/>
          <w:spacing w:val="-6"/>
          <w:sz w:val="26"/>
          <w:szCs w:val="26"/>
        </w:rPr>
        <w:t>4</w:t>
      </w:r>
    </w:p>
    <w:p w:rsidR="007B23F5" w:rsidRPr="00A027BB" w:rsidRDefault="00A027BB" w:rsidP="00A027BB">
      <w:pPr>
        <w:spacing w:after="0" w:line="240" w:lineRule="auto"/>
        <w:ind w:left="-284" w:right="-284"/>
        <w:jc w:val="both"/>
        <w:rPr>
          <w:spacing w:val="-6"/>
          <w:sz w:val="26"/>
          <w:szCs w:val="26"/>
        </w:rPr>
      </w:pPr>
      <w:r w:rsidRPr="00A027BB">
        <w:rPr>
          <w:rFonts w:ascii="Times New Roman" w:eastAsia="Times New Roman" w:hAnsi="Times New Roman" w:cs="Times New Roman"/>
          <w:b/>
          <w:spacing w:val="-6"/>
          <w:sz w:val="26"/>
          <w:szCs w:val="26"/>
        </w:rPr>
        <w:t>Орієнтовний перелік тематичних фільмів</w:t>
      </w:r>
    </w:p>
    <w:p w:rsidR="007B23F5" w:rsidRPr="00A027BB" w:rsidRDefault="007B23F5" w:rsidP="00A027BB">
      <w:pPr>
        <w:spacing w:after="0" w:line="240" w:lineRule="auto"/>
        <w:ind w:left="-284" w:right="-284"/>
        <w:jc w:val="both"/>
        <w:rPr>
          <w:spacing w:val="-6"/>
        </w:rPr>
      </w:pPr>
    </w:p>
    <w:tbl>
      <w:tblPr>
        <w:tblStyle w:val="a7"/>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0"/>
        <w:gridCol w:w="1515"/>
        <w:gridCol w:w="1984"/>
        <w:gridCol w:w="3544"/>
      </w:tblGrid>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“Акт Злуки: відтворення історичної правди”</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2011</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Тарас </w:t>
            </w:r>
            <w:proofErr w:type="spellStart"/>
            <w:r w:rsidRPr="00A027BB">
              <w:rPr>
                <w:rFonts w:ascii="Times New Roman" w:eastAsia="Times New Roman" w:hAnsi="Times New Roman" w:cs="Times New Roman"/>
                <w:spacing w:val="-6"/>
                <w:sz w:val="24"/>
                <w:szCs w:val="24"/>
              </w:rPr>
              <w:t>Каляндрук</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Львівська державна телерадіокомпанія, Україна</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“Апельсинова долька”</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2004</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Ігор </w:t>
            </w:r>
            <w:proofErr w:type="spellStart"/>
            <w:r w:rsidRPr="00A027BB">
              <w:rPr>
                <w:rFonts w:ascii="Times New Roman" w:eastAsia="Times New Roman" w:hAnsi="Times New Roman" w:cs="Times New Roman"/>
                <w:spacing w:val="-6"/>
                <w:sz w:val="24"/>
                <w:szCs w:val="24"/>
              </w:rPr>
              <w:t>Кобрин</w:t>
            </w:r>
            <w:proofErr w:type="spellEnd"/>
          </w:p>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 </w:t>
            </w:r>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Студія “ТЕЛЕКОН”, Україна</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“Герої України. Крути. Перша Незалежність”</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2014</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Сніжана </w:t>
            </w:r>
            <w:proofErr w:type="spellStart"/>
            <w:r w:rsidRPr="00A027BB">
              <w:rPr>
                <w:rFonts w:ascii="Times New Roman" w:eastAsia="Times New Roman" w:hAnsi="Times New Roman" w:cs="Times New Roman"/>
                <w:spacing w:val="-6"/>
                <w:sz w:val="24"/>
                <w:szCs w:val="24"/>
              </w:rPr>
              <w:t>Потапчук</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Національна телекомпанія, України</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“Київ. Епоха переворотів” (з циклу “Історії міста”)</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2011</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Віталій </w:t>
            </w:r>
            <w:proofErr w:type="spellStart"/>
            <w:r w:rsidRPr="00A027BB">
              <w:rPr>
                <w:rFonts w:ascii="Times New Roman" w:eastAsia="Times New Roman" w:hAnsi="Times New Roman" w:cs="Times New Roman"/>
                <w:spacing w:val="-6"/>
                <w:sz w:val="24"/>
                <w:szCs w:val="24"/>
              </w:rPr>
              <w:t>Загоруйко</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т/с ГРАВІС,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 xml:space="preserve">“Легіон. </w:t>
            </w:r>
            <w:proofErr w:type="spellStart"/>
            <w:r w:rsidRPr="00A027BB">
              <w:rPr>
                <w:rFonts w:ascii="Times New Roman" w:eastAsia="Times New Roman" w:hAnsi="Times New Roman" w:cs="Times New Roman"/>
                <w:spacing w:val="-6"/>
                <w:sz w:val="24"/>
                <w:szCs w:val="24"/>
              </w:rPr>
              <w:t>Хроніка</w:t>
            </w:r>
            <w:proofErr w:type="spellEnd"/>
            <w:r w:rsidRPr="00A027BB">
              <w:rPr>
                <w:rFonts w:ascii="Times New Roman" w:eastAsia="Times New Roman" w:hAnsi="Times New Roman" w:cs="Times New Roman"/>
                <w:spacing w:val="-6"/>
                <w:sz w:val="24"/>
                <w:szCs w:val="24"/>
              </w:rPr>
              <w:t xml:space="preserve"> Української Галицької Армії 1918–1919”</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2015</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Тарас </w:t>
            </w:r>
            <w:proofErr w:type="spellStart"/>
            <w:r w:rsidRPr="00A027BB">
              <w:rPr>
                <w:rFonts w:ascii="Times New Roman" w:eastAsia="Times New Roman" w:hAnsi="Times New Roman" w:cs="Times New Roman"/>
                <w:spacing w:val="-6"/>
                <w:sz w:val="24"/>
                <w:szCs w:val="24"/>
              </w:rPr>
              <w:t>Химич</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w:t>
            </w:r>
            <w:proofErr w:type="spellStart"/>
            <w:r w:rsidRPr="00A027BB">
              <w:rPr>
                <w:rFonts w:ascii="Times New Roman" w:eastAsia="Times New Roman" w:hAnsi="Times New Roman" w:cs="Times New Roman"/>
                <w:spacing w:val="-6"/>
                <w:sz w:val="24"/>
                <w:szCs w:val="24"/>
              </w:rPr>
              <w:t>Invert</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pictures</w:t>
            </w:r>
            <w:proofErr w:type="spellEnd"/>
            <w:r w:rsidRPr="00A027BB">
              <w:rPr>
                <w:rFonts w:ascii="Times New Roman" w:eastAsia="Times New Roman" w:hAnsi="Times New Roman" w:cs="Times New Roman"/>
                <w:spacing w:val="-6"/>
                <w:sz w:val="24"/>
                <w:szCs w:val="24"/>
              </w:rPr>
              <w:t>”, Україна</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w:t>
            </w:r>
            <w:proofErr w:type="spellStart"/>
            <w:r w:rsidRPr="00A027BB">
              <w:rPr>
                <w:rFonts w:ascii="Times New Roman" w:eastAsia="Times New Roman" w:hAnsi="Times New Roman" w:cs="Times New Roman"/>
                <w:spacing w:val="-6"/>
                <w:sz w:val="24"/>
                <w:szCs w:val="24"/>
              </w:rPr>
              <w:t>Непрощені</w:t>
            </w:r>
            <w:proofErr w:type="spellEnd"/>
            <w:r w:rsidRPr="00A027BB">
              <w:rPr>
                <w:rFonts w:ascii="Times New Roman" w:eastAsia="Times New Roman" w:hAnsi="Times New Roman" w:cs="Times New Roman"/>
                <w:spacing w:val="-6"/>
                <w:sz w:val="24"/>
                <w:szCs w:val="24"/>
              </w:rPr>
              <w:t>. Симон Петлюра”</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2007</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Віктор </w:t>
            </w:r>
            <w:proofErr w:type="spellStart"/>
            <w:r w:rsidRPr="00A027BB">
              <w:rPr>
                <w:rFonts w:ascii="Times New Roman" w:eastAsia="Times New Roman" w:hAnsi="Times New Roman" w:cs="Times New Roman"/>
                <w:spacing w:val="-6"/>
                <w:sz w:val="24"/>
                <w:szCs w:val="24"/>
              </w:rPr>
              <w:t>Шкурін</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т/к 1+1,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“Обличчя купюри. Михайло Грушевський”</w:t>
            </w:r>
          </w:p>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 xml:space="preserve"> </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2008</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Віталій </w:t>
            </w:r>
            <w:proofErr w:type="spellStart"/>
            <w:r w:rsidRPr="00A027BB">
              <w:rPr>
                <w:rFonts w:ascii="Times New Roman" w:eastAsia="Times New Roman" w:hAnsi="Times New Roman" w:cs="Times New Roman"/>
                <w:spacing w:val="-6"/>
                <w:sz w:val="24"/>
                <w:szCs w:val="24"/>
              </w:rPr>
              <w:t>Загоруйко</w:t>
            </w:r>
            <w:proofErr w:type="spellEnd"/>
            <w:r w:rsidRPr="00A027BB">
              <w:rPr>
                <w:rFonts w:ascii="Times New Roman" w:eastAsia="Times New Roman" w:hAnsi="Times New Roman" w:cs="Times New Roman"/>
                <w:spacing w:val="-6"/>
                <w:sz w:val="24"/>
                <w:szCs w:val="24"/>
              </w:rPr>
              <w:t xml:space="preserve">, Сергій </w:t>
            </w:r>
            <w:proofErr w:type="spellStart"/>
            <w:r w:rsidRPr="00A027BB">
              <w:rPr>
                <w:rFonts w:ascii="Times New Roman" w:eastAsia="Times New Roman" w:hAnsi="Times New Roman" w:cs="Times New Roman"/>
                <w:spacing w:val="-6"/>
                <w:sz w:val="24"/>
                <w:szCs w:val="24"/>
              </w:rPr>
              <w:t>Братішко</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т/к ТОНІС,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“Перший день”</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2015</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Назарій </w:t>
            </w:r>
            <w:proofErr w:type="spellStart"/>
            <w:r w:rsidRPr="00A027BB">
              <w:rPr>
                <w:rFonts w:ascii="Times New Roman" w:eastAsia="Times New Roman" w:hAnsi="Times New Roman" w:cs="Times New Roman"/>
                <w:spacing w:val="-6"/>
                <w:sz w:val="24"/>
                <w:szCs w:val="24"/>
              </w:rPr>
              <w:t>Шпільчак</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w:t>
            </w:r>
            <w:proofErr w:type="spellStart"/>
            <w:r w:rsidRPr="00A027BB">
              <w:rPr>
                <w:rFonts w:ascii="Times New Roman" w:eastAsia="Times New Roman" w:hAnsi="Times New Roman" w:cs="Times New Roman"/>
                <w:spacing w:val="-6"/>
                <w:sz w:val="24"/>
                <w:szCs w:val="24"/>
              </w:rPr>
              <w:t>Terra</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Pictures</w:t>
            </w:r>
            <w:proofErr w:type="spellEnd"/>
            <w:r w:rsidRPr="00A027BB">
              <w:rPr>
                <w:rFonts w:ascii="Times New Roman" w:eastAsia="Times New Roman" w:hAnsi="Times New Roman" w:cs="Times New Roman"/>
                <w:spacing w:val="-6"/>
                <w:sz w:val="24"/>
                <w:szCs w:val="24"/>
              </w:rPr>
              <w:t>”</w:t>
            </w:r>
          </w:p>
        </w:tc>
      </w:tr>
      <w:tr w:rsidR="007B23F5" w:rsidRPr="00A027BB" w:rsidTr="00A027BB">
        <w:trPr>
          <w:trHeight w:val="492"/>
        </w:trPr>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“Свято Злуки. Політика пам’яті”</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2011</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Олег </w:t>
            </w:r>
            <w:proofErr w:type="spellStart"/>
            <w:r w:rsidRPr="00A027BB">
              <w:rPr>
                <w:rFonts w:ascii="Times New Roman" w:eastAsia="Times New Roman" w:hAnsi="Times New Roman" w:cs="Times New Roman"/>
                <w:spacing w:val="-6"/>
                <w:sz w:val="24"/>
                <w:szCs w:val="24"/>
              </w:rPr>
              <w:t>Манчура</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УТ-1,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“Українська революція. Втрачена держава”</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2007</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Сергій </w:t>
            </w:r>
            <w:proofErr w:type="spellStart"/>
            <w:r w:rsidRPr="00A027BB">
              <w:rPr>
                <w:rFonts w:ascii="Times New Roman" w:eastAsia="Times New Roman" w:hAnsi="Times New Roman" w:cs="Times New Roman"/>
                <w:spacing w:val="-6"/>
                <w:sz w:val="24"/>
                <w:szCs w:val="24"/>
              </w:rPr>
              <w:t>Братішко</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т/к ТОНІС,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 xml:space="preserve">“Українська революція. За спогадами Всеволода </w:t>
            </w:r>
            <w:proofErr w:type="spellStart"/>
            <w:r w:rsidRPr="00A027BB">
              <w:rPr>
                <w:rFonts w:ascii="Times New Roman" w:eastAsia="Times New Roman" w:hAnsi="Times New Roman" w:cs="Times New Roman"/>
                <w:spacing w:val="-6"/>
                <w:sz w:val="24"/>
                <w:szCs w:val="24"/>
              </w:rPr>
              <w:t>Петріва</w:t>
            </w:r>
            <w:proofErr w:type="spellEnd"/>
            <w:r w:rsidRPr="00A027BB">
              <w:rPr>
                <w:rFonts w:ascii="Times New Roman" w:eastAsia="Times New Roman" w:hAnsi="Times New Roman" w:cs="Times New Roman"/>
                <w:spacing w:val="-6"/>
                <w:sz w:val="24"/>
                <w:szCs w:val="24"/>
              </w:rPr>
              <w:t>”</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2012–2013</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Іван </w:t>
            </w:r>
            <w:proofErr w:type="spellStart"/>
            <w:r w:rsidRPr="00A027BB">
              <w:rPr>
                <w:rFonts w:ascii="Times New Roman" w:eastAsia="Times New Roman" w:hAnsi="Times New Roman" w:cs="Times New Roman"/>
                <w:spacing w:val="-6"/>
                <w:sz w:val="24"/>
                <w:szCs w:val="24"/>
              </w:rPr>
              <w:t>Канівець</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KVIDEO,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“Холодний Яр. Воля України – або смерть!”</w:t>
            </w:r>
          </w:p>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 xml:space="preserve"> </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2014</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Галина </w:t>
            </w:r>
            <w:proofErr w:type="spellStart"/>
            <w:r w:rsidRPr="00A027BB">
              <w:rPr>
                <w:rFonts w:ascii="Times New Roman" w:eastAsia="Times New Roman" w:hAnsi="Times New Roman" w:cs="Times New Roman"/>
                <w:spacing w:val="-6"/>
                <w:sz w:val="24"/>
                <w:szCs w:val="24"/>
              </w:rPr>
              <w:t>Химич</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ВГО “Не будь байдужим!” та ТОВ “Диваки </w:t>
            </w:r>
            <w:proofErr w:type="spellStart"/>
            <w:r w:rsidRPr="00A027BB">
              <w:rPr>
                <w:rFonts w:ascii="Times New Roman" w:eastAsia="Times New Roman" w:hAnsi="Times New Roman" w:cs="Times New Roman"/>
                <w:spacing w:val="-6"/>
                <w:sz w:val="24"/>
                <w:szCs w:val="24"/>
              </w:rPr>
              <w:t>продакшн</w:t>
            </w:r>
            <w:proofErr w:type="spellEnd"/>
            <w:r w:rsidRPr="00A027BB">
              <w:rPr>
                <w:rFonts w:ascii="Times New Roman" w:eastAsia="Times New Roman" w:hAnsi="Times New Roman" w:cs="Times New Roman"/>
                <w:spacing w:val="-6"/>
                <w:sz w:val="24"/>
                <w:szCs w:val="24"/>
              </w:rPr>
              <w:t>”, Україна</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w:t>
            </w:r>
            <w:proofErr w:type="spellStart"/>
            <w:r w:rsidRPr="00A027BB">
              <w:rPr>
                <w:rFonts w:ascii="Times New Roman" w:eastAsia="Times New Roman" w:hAnsi="Times New Roman" w:cs="Times New Roman"/>
                <w:spacing w:val="-6"/>
                <w:sz w:val="24"/>
                <w:szCs w:val="24"/>
              </w:rPr>
              <w:t>Хроніки</w:t>
            </w:r>
            <w:proofErr w:type="spellEnd"/>
            <w:r w:rsidRPr="00A027BB">
              <w:rPr>
                <w:rFonts w:ascii="Times New Roman" w:eastAsia="Times New Roman" w:hAnsi="Times New Roman" w:cs="Times New Roman"/>
                <w:spacing w:val="-6"/>
                <w:sz w:val="24"/>
                <w:szCs w:val="24"/>
              </w:rPr>
              <w:t xml:space="preserve"> української революції”</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2008</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Сергій </w:t>
            </w:r>
            <w:proofErr w:type="spellStart"/>
            <w:r w:rsidRPr="00A027BB">
              <w:rPr>
                <w:rFonts w:ascii="Times New Roman" w:eastAsia="Times New Roman" w:hAnsi="Times New Roman" w:cs="Times New Roman"/>
                <w:spacing w:val="-6"/>
                <w:sz w:val="24"/>
                <w:szCs w:val="24"/>
              </w:rPr>
              <w:t>Братішко</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Національна телекомпанія України, Україна</w:t>
            </w:r>
          </w:p>
        </w:tc>
      </w:tr>
    </w:tbl>
    <w:p w:rsidR="007B23F5" w:rsidRPr="00A027BB" w:rsidRDefault="007B23F5" w:rsidP="00A027BB">
      <w:pPr>
        <w:spacing w:after="0" w:line="240" w:lineRule="auto"/>
        <w:ind w:left="-284" w:right="-284" w:hanging="6"/>
        <w:jc w:val="both"/>
        <w:rPr>
          <w:spacing w:val="-6"/>
        </w:rPr>
      </w:pPr>
    </w:p>
    <w:p w:rsidR="007B23F5" w:rsidRPr="00A027BB" w:rsidRDefault="007B23F5" w:rsidP="00A027BB">
      <w:pPr>
        <w:spacing w:after="0" w:line="240" w:lineRule="auto"/>
        <w:ind w:left="-284" w:right="-284" w:firstLine="713"/>
        <w:jc w:val="both"/>
        <w:rPr>
          <w:spacing w:val="-6"/>
        </w:rPr>
      </w:pPr>
    </w:p>
    <w:sectPr w:rsidR="007B23F5" w:rsidRPr="00A027BB" w:rsidSect="00A027BB">
      <w:headerReference w:type="default" r:id="rId25"/>
      <w:pgSz w:w="11906" w:h="16838"/>
      <w:pgMar w:top="850" w:right="850" w:bottom="850" w:left="1417" w:header="0"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CA1" w:rsidRDefault="000D7CA1" w:rsidP="00A027BB">
      <w:pPr>
        <w:spacing w:after="0" w:line="240" w:lineRule="auto"/>
      </w:pPr>
      <w:r>
        <w:separator/>
      </w:r>
    </w:p>
  </w:endnote>
  <w:endnote w:type="continuationSeparator" w:id="0">
    <w:p w:rsidR="000D7CA1" w:rsidRDefault="000D7CA1" w:rsidP="00A0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CA1" w:rsidRDefault="000D7CA1" w:rsidP="00A027BB">
      <w:pPr>
        <w:spacing w:after="0" w:line="240" w:lineRule="auto"/>
      </w:pPr>
      <w:r>
        <w:separator/>
      </w:r>
    </w:p>
  </w:footnote>
  <w:footnote w:type="continuationSeparator" w:id="0">
    <w:p w:rsidR="000D7CA1" w:rsidRDefault="000D7CA1" w:rsidP="00A02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920018"/>
      <w:docPartObj>
        <w:docPartGallery w:val="Page Numbers (Top of Page)"/>
        <w:docPartUnique/>
      </w:docPartObj>
    </w:sdtPr>
    <w:sdtEndPr/>
    <w:sdtContent>
      <w:p w:rsidR="006A0C3F" w:rsidRDefault="006A0C3F">
        <w:pPr>
          <w:pStyle w:val="a9"/>
          <w:jc w:val="center"/>
        </w:pPr>
      </w:p>
      <w:p w:rsidR="006A0C3F" w:rsidRDefault="006A0C3F">
        <w:pPr>
          <w:pStyle w:val="a9"/>
          <w:jc w:val="center"/>
        </w:pPr>
        <w:r>
          <w:fldChar w:fldCharType="begin"/>
        </w:r>
        <w:r>
          <w:instrText>PAGE   \* MERGEFORMAT</w:instrText>
        </w:r>
        <w:r>
          <w:fldChar w:fldCharType="separate"/>
        </w:r>
        <w:r w:rsidR="00C4589E" w:rsidRPr="00C4589E">
          <w:rPr>
            <w:rFonts w:ascii="Times New Roman" w:hAnsi="Times New Roman" w:cs="Times New Roman"/>
            <w:noProof/>
            <w:lang w:val="ru-RU"/>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5067"/>
    <w:multiLevelType w:val="hybridMultilevel"/>
    <w:tmpl w:val="73AACAB6"/>
    <w:lvl w:ilvl="0" w:tplc="0422000D">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nsid w:val="2DA66621"/>
    <w:multiLevelType w:val="multilevel"/>
    <w:tmpl w:val="A15A6344"/>
    <w:lvl w:ilvl="0">
      <w:start w:val="22"/>
      <w:numFmt w:val="bullet"/>
      <w:lvlText w:val="–"/>
      <w:lvlJc w:val="left"/>
      <w:pPr>
        <w:ind w:left="76" w:hanging="207"/>
      </w:pPr>
      <w:rPr>
        <w:rFonts w:ascii="Arial" w:eastAsia="Arial" w:hAnsi="Arial" w:cs="Arial"/>
        <w:b/>
      </w:rPr>
    </w:lvl>
    <w:lvl w:ilvl="1">
      <w:start w:val="1"/>
      <w:numFmt w:val="bullet"/>
      <w:lvlText w:val="o"/>
      <w:lvlJc w:val="left"/>
      <w:pPr>
        <w:ind w:left="796" w:firstLine="1231"/>
      </w:pPr>
      <w:rPr>
        <w:rFonts w:ascii="Arial" w:eastAsia="Arial" w:hAnsi="Arial" w:cs="Arial"/>
      </w:rPr>
    </w:lvl>
    <w:lvl w:ilvl="2">
      <w:start w:val="1"/>
      <w:numFmt w:val="bullet"/>
      <w:lvlText w:val="▪"/>
      <w:lvlJc w:val="left"/>
      <w:pPr>
        <w:ind w:left="1516" w:firstLine="2672"/>
      </w:pPr>
      <w:rPr>
        <w:rFonts w:ascii="Arial" w:eastAsia="Arial" w:hAnsi="Arial" w:cs="Arial"/>
      </w:rPr>
    </w:lvl>
    <w:lvl w:ilvl="3">
      <w:start w:val="1"/>
      <w:numFmt w:val="bullet"/>
      <w:lvlText w:val="●"/>
      <w:lvlJc w:val="left"/>
      <w:pPr>
        <w:ind w:left="2236" w:firstLine="4112"/>
      </w:pPr>
      <w:rPr>
        <w:rFonts w:ascii="Arial" w:eastAsia="Arial" w:hAnsi="Arial" w:cs="Arial"/>
      </w:rPr>
    </w:lvl>
    <w:lvl w:ilvl="4">
      <w:start w:val="1"/>
      <w:numFmt w:val="bullet"/>
      <w:lvlText w:val="o"/>
      <w:lvlJc w:val="left"/>
      <w:pPr>
        <w:ind w:left="2956" w:firstLine="5552"/>
      </w:pPr>
      <w:rPr>
        <w:rFonts w:ascii="Arial" w:eastAsia="Arial" w:hAnsi="Arial" w:cs="Arial"/>
      </w:rPr>
    </w:lvl>
    <w:lvl w:ilvl="5">
      <w:start w:val="1"/>
      <w:numFmt w:val="bullet"/>
      <w:lvlText w:val="▪"/>
      <w:lvlJc w:val="left"/>
      <w:pPr>
        <w:ind w:left="3676" w:firstLine="6992"/>
      </w:pPr>
      <w:rPr>
        <w:rFonts w:ascii="Arial" w:eastAsia="Arial" w:hAnsi="Arial" w:cs="Arial"/>
      </w:rPr>
    </w:lvl>
    <w:lvl w:ilvl="6">
      <w:start w:val="1"/>
      <w:numFmt w:val="bullet"/>
      <w:lvlText w:val="●"/>
      <w:lvlJc w:val="left"/>
      <w:pPr>
        <w:ind w:left="4396" w:firstLine="8432"/>
      </w:pPr>
      <w:rPr>
        <w:rFonts w:ascii="Arial" w:eastAsia="Arial" w:hAnsi="Arial" w:cs="Arial"/>
      </w:rPr>
    </w:lvl>
    <w:lvl w:ilvl="7">
      <w:start w:val="1"/>
      <w:numFmt w:val="bullet"/>
      <w:lvlText w:val="o"/>
      <w:lvlJc w:val="left"/>
      <w:pPr>
        <w:ind w:left="5116" w:firstLine="9872"/>
      </w:pPr>
      <w:rPr>
        <w:rFonts w:ascii="Arial" w:eastAsia="Arial" w:hAnsi="Arial" w:cs="Arial"/>
      </w:rPr>
    </w:lvl>
    <w:lvl w:ilvl="8">
      <w:start w:val="1"/>
      <w:numFmt w:val="bullet"/>
      <w:lvlText w:val="▪"/>
      <w:lvlJc w:val="left"/>
      <w:pPr>
        <w:ind w:left="5836" w:firstLine="11312"/>
      </w:pPr>
      <w:rPr>
        <w:rFonts w:ascii="Arial" w:eastAsia="Arial" w:hAnsi="Arial" w:cs="Arial"/>
      </w:rPr>
    </w:lvl>
  </w:abstractNum>
  <w:abstractNum w:abstractNumId="2">
    <w:nsid w:val="66C010FB"/>
    <w:multiLevelType w:val="multilevel"/>
    <w:tmpl w:val="3B209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B23F5"/>
    <w:rsid w:val="000D7CA1"/>
    <w:rsid w:val="0022671D"/>
    <w:rsid w:val="00291753"/>
    <w:rsid w:val="00354A12"/>
    <w:rsid w:val="0044250A"/>
    <w:rsid w:val="004E548C"/>
    <w:rsid w:val="00554355"/>
    <w:rsid w:val="005B3CD4"/>
    <w:rsid w:val="006935E4"/>
    <w:rsid w:val="006A0C3F"/>
    <w:rsid w:val="007B23F5"/>
    <w:rsid w:val="007C604E"/>
    <w:rsid w:val="009E49EF"/>
    <w:rsid w:val="00A027BB"/>
    <w:rsid w:val="00A84C29"/>
    <w:rsid w:val="00B33EEB"/>
    <w:rsid w:val="00B70771"/>
    <w:rsid w:val="00C4589E"/>
    <w:rsid w:val="00C774E5"/>
    <w:rsid w:val="00CB0B6F"/>
    <w:rsid w:val="00DE286B"/>
    <w:rsid w:val="00E16B31"/>
    <w:rsid w:val="00F361F9"/>
    <w:rsid w:val="00F66361"/>
    <w:rsid w:val="00F86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uk-UA" w:eastAsia="uk-UA"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List Paragraph"/>
    <w:basedOn w:val="a"/>
    <w:uiPriority w:val="34"/>
    <w:qFormat/>
    <w:rsid w:val="00A027BB"/>
    <w:pPr>
      <w:ind w:left="720"/>
      <w:contextualSpacing/>
    </w:pPr>
  </w:style>
  <w:style w:type="paragraph" w:styleId="a9">
    <w:name w:val="header"/>
    <w:basedOn w:val="a"/>
    <w:link w:val="aa"/>
    <w:uiPriority w:val="99"/>
    <w:unhideWhenUsed/>
    <w:rsid w:val="00A02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A027BB"/>
  </w:style>
  <w:style w:type="paragraph" w:styleId="ab">
    <w:name w:val="footer"/>
    <w:basedOn w:val="a"/>
    <w:link w:val="ac"/>
    <w:uiPriority w:val="99"/>
    <w:unhideWhenUsed/>
    <w:rsid w:val="00A02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A027BB"/>
  </w:style>
  <w:style w:type="paragraph" w:styleId="ad">
    <w:name w:val="Balloon Text"/>
    <w:basedOn w:val="a"/>
    <w:link w:val="ae"/>
    <w:uiPriority w:val="99"/>
    <w:semiHidden/>
    <w:unhideWhenUsed/>
    <w:rsid w:val="00E16B31"/>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E16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uk-UA" w:eastAsia="uk-UA"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List Paragraph"/>
    <w:basedOn w:val="a"/>
    <w:uiPriority w:val="34"/>
    <w:qFormat/>
    <w:rsid w:val="00A027BB"/>
    <w:pPr>
      <w:ind w:left="720"/>
      <w:contextualSpacing/>
    </w:pPr>
  </w:style>
  <w:style w:type="paragraph" w:styleId="a9">
    <w:name w:val="header"/>
    <w:basedOn w:val="a"/>
    <w:link w:val="aa"/>
    <w:uiPriority w:val="99"/>
    <w:unhideWhenUsed/>
    <w:rsid w:val="00A02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A027BB"/>
  </w:style>
  <w:style w:type="paragraph" w:styleId="ab">
    <w:name w:val="footer"/>
    <w:basedOn w:val="a"/>
    <w:link w:val="ac"/>
    <w:uiPriority w:val="99"/>
    <w:unhideWhenUsed/>
    <w:rsid w:val="00A02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A027BB"/>
  </w:style>
  <w:style w:type="paragraph" w:styleId="ad">
    <w:name w:val="Balloon Text"/>
    <w:basedOn w:val="a"/>
    <w:link w:val="ae"/>
    <w:uiPriority w:val="99"/>
    <w:semiHidden/>
    <w:unhideWhenUsed/>
    <w:rsid w:val="00E16B31"/>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E16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04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ukraina.com/publ/human_development/den_sobornosti_ukrajini_istorija_viniknennja_tradiciji_j_svjata/6-1-0-185" TargetMode="External"/><Relationship Id="rId13" Type="http://schemas.openxmlformats.org/officeDocument/2006/relationships/hyperlink" Target="http://www.istpravda.com.ua/columns/2012/01/22/69636/" TargetMode="External"/><Relationship Id="rId18" Type="http://schemas.openxmlformats.org/officeDocument/2006/relationships/hyperlink" Target="http://vlp.com.ua/files/15_8.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space.nbuv.gov.ua/bitstream/handle/123456789/10692/23-Tymchenko.pdf?sequence=1" TargetMode="External"/><Relationship Id="rId7" Type="http://schemas.openxmlformats.org/officeDocument/2006/relationships/endnotes" Target="endnotes.xml"/><Relationship Id="rId12" Type="http://schemas.openxmlformats.org/officeDocument/2006/relationships/hyperlink" Target="http://www.istpravda.com.ua/articles/2015/01/26/146960/" TargetMode="External"/><Relationship Id="rId17" Type="http://schemas.openxmlformats.org/officeDocument/2006/relationships/hyperlink" Target="http://esnuir.eenu.edu.ua/bitstream/123456789/6620/1/Senkiv.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stpravda.com.ua/short/2010/11/1/2106/" TargetMode="External"/><Relationship Id="rId20" Type="http://schemas.openxmlformats.org/officeDocument/2006/relationships/hyperlink" Target="http://dspace.nbuv.gov.ua/bitstream/handle/123456789/10692/23-Tymchenko.pdf?sequence=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tpravda.com.ua/articles/2013/01/22/109449/" TargetMode="External"/><Relationship Id="rId24" Type="http://schemas.openxmlformats.org/officeDocument/2006/relationships/hyperlink" Target="http://www.istpravda.com.ua/videos/2010/11/12/4193/" TargetMode="External"/><Relationship Id="rId5" Type="http://schemas.openxmlformats.org/officeDocument/2006/relationships/webSettings" Target="webSettings.xml"/><Relationship Id="rId15" Type="http://schemas.openxmlformats.org/officeDocument/2006/relationships/hyperlink" Target="http://zbruc.eu/node/14875" TargetMode="External"/><Relationship Id="rId23" Type="http://schemas.openxmlformats.org/officeDocument/2006/relationships/hyperlink" Target="http://www.territoryterror.org.ua/uk/resources/calendar/details/?newsid=272" TargetMode="External"/><Relationship Id="rId10" Type="http://schemas.openxmlformats.org/officeDocument/2006/relationships/hyperlink" Target="http://www.hai-nyzhnyk.in.ua/doc/172doc.php" TargetMode="External"/><Relationship Id="rId19" Type="http://schemas.openxmlformats.org/officeDocument/2006/relationships/hyperlink" Target="http://library.nlu.edu.ua/index.php?option=com_k2&amp;view=item&amp;id=304:soborna-ukraina-vid-idei-do-sohodennia&amp;Itemid=236" TargetMode="External"/><Relationship Id="rId4" Type="http://schemas.openxmlformats.org/officeDocument/2006/relationships/settings" Target="settings.xml"/><Relationship Id="rId9" Type="http://schemas.openxmlformats.org/officeDocument/2006/relationships/hyperlink" Target="http://www.hai-nyzhnyk.in.ua/doc/video_iv_universal..php" TargetMode="External"/><Relationship Id="rId14" Type="http://schemas.openxmlformats.org/officeDocument/2006/relationships/hyperlink" Target="http://iful.at.ua/NIV-9-2014/6.pdf" TargetMode="External"/><Relationship Id="rId22" Type="http://schemas.openxmlformats.org/officeDocument/2006/relationships/hyperlink" Target="http://ipress.ua/articles/pyat_sprob_ukrainy_progolosyty_nezalezhnist_vid_tsentralnoi_rady_do_oun_26149.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41031</Words>
  <Characters>23389</Characters>
  <Application>Microsoft Office Word</Application>
  <DocSecurity>0</DocSecurity>
  <Lines>194</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eftushenko</cp:lastModifiedBy>
  <cp:revision>4</cp:revision>
  <cp:lastPrinted>2017-03-10T14:27:00Z</cp:lastPrinted>
  <dcterms:created xsi:type="dcterms:W3CDTF">2017-03-09T13:16:00Z</dcterms:created>
  <dcterms:modified xsi:type="dcterms:W3CDTF">2017-03-13T14:29:00Z</dcterms:modified>
</cp:coreProperties>
</file>